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EB" w:rsidRPr="00942A45" w:rsidRDefault="00272CEB" w:rsidP="00272C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72CEB" w:rsidRPr="00942A45" w:rsidRDefault="00272CEB" w:rsidP="00272C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72CEB" w:rsidRPr="00942A45" w:rsidRDefault="00272CEB" w:rsidP="00272CE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2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2A45">
        <w:rPr>
          <w:rFonts w:ascii="Times New Roman" w:eastAsia="Calibri" w:hAnsi="Times New Roman" w:cs="Times New Roman"/>
          <w:sz w:val="24"/>
          <w:szCs w:val="24"/>
        </w:rPr>
        <w:t>Государственное казённое общеобразовательное учреждение</w:t>
      </w:r>
    </w:p>
    <w:p w:rsidR="00272CEB" w:rsidRPr="00942A45" w:rsidRDefault="00272CEB" w:rsidP="00272CE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2A45">
        <w:rPr>
          <w:rFonts w:ascii="Times New Roman" w:eastAsia="Calibri" w:hAnsi="Times New Roman" w:cs="Times New Roman"/>
          <w:sz w:val="24"/>
          <w:szCs w:val="24"/>
        </w:rPr>
        <w:t>«Специальная (коррекционная) школа – интернат № 1»</w:t>
      </w:r>
    </w:p>
    <w:p w:rsidR="00272CEB" w:rsidRPr="00942A45" w:rsidRDefault="00272CEB" w:rsidP="00272CE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2A45">
        <w:rPr>
          <w:rFonts w:ascii="Times New Roman" w:eastAsia="Calibri" w:hAnsi="Times New Roman" w:cs="Times New Roman"/>
          <w:sz w:val="24"/>
          <w:szCs w:val="24"/>
        </w:rPr>
        <w:t>г. Оренбурга</w:t>
      </w:r>
    </w:p>
    <w:p w:rsidR="00272CEB" w:rsidRPr="00942A45" w:rsidRDefault="00272CEB" w:rsidP="00272CEB">
      <w:pPr>
        <w:widowControl w:val="0"/>
        <w:tabs>
          <w:tab w:val="left" w:pos="69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CEB" w:rsidRPr="00942A45" w:rsidRDefault="00272CEB" w:rsidP="00272CEB">
      <w:pPr>
        <w:widowControl w:val="0"/>
        <w:tabs>
          <w:tab w:val="left" w:pos="69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CEB" w:rsidRPr="00942A45" w:rsidRDefault="00272CEB" w:rsidP="00272CEB">
      <w:pPr>
        <w:widowControl w:val="0"/>
        <w:tabs>
          <w:tab w:val="left" w:pos="69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CEB" w:rsidRPr="00942A45" w:rsidRDefault="00272CEB" w:rsidP="00272CEB">
      <w:pPr>
        <w:widowControl w:val="0"/>
        <w:tabs>
          <w:tab w:val="left" w:pos="69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CEB" w:rsidRDefault="00272CEB" w:rsidP="00272CEB">
      <w:pPr>
        <w:widowControl w:val="0"/>
        <w:tabs>
          <w:tab w:val="left" w:pos="69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CEB" w:rsidRDefault="00272CEB" w:rsidP="00272CEB">
      <w:pPr>
        <w:widowControl w:val="0"/>
        <w:tabs>
          <w:tab w:val="left" w:pos="69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CEB" w:rsidRPr="00942A45" w:rsidRDefault="00272CEB" w:rsidP="00272CEB">
      <w:pPr>
        <w:widowControl w:val="0"/>
        <w:tabs>
          <w:tab w:val="left" w:pos="69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CEB" w:rsidRPr="00942A45" w:rsidRDefault="00272CEB" w:rsidP="00272CEB">
      <w:pPr>
        <w:widowControl w:val="0"/>
        <w:tabs>
          <w:tab w:val="left" w:pos="69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CEB" w:rsidRPr="00942A45" w:rsidRDefault="00272CEB" w:rsidP="00272CEB">
      <w:pPr>
        <w:widowControl w:val="0"/>
        <w:tabs>
          <w:tab w:val="left" w:pos="69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CEB" w:rsidRPr="00B1754D" w:rsidRDefault="00272CEB" w:rsidP="00272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1754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План работы</w:t>
      </w:r>
    </w:p>
    <w:p w:rsidR="00272CEB" w:rsidRPr="00B1754D" w:rsidRDefault="00272CEB" w:rsidP="00272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1754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методического объединения</w:t>
      </w:r>
    </w:p>
    <w:p w:rsidR="00272CEB" w:rsidRPr="00B1754D" w:rsidRDefault="00272CEB" w:rsidP="00272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1754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учителей начальных классов</w:t>
      </w:r>
    </w:p>
    <w:p w:rsidR="00272CEB" w:rsidRPr="00B1754D" w:rsidRDefault="00272CEB" w:rsidP="00272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(2024-2025</w:t>
      </w:r>
      <w:r w:rsidRPr="00B1754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proofErr w:type="spellStart"/>
      <w:r w:rsidRPr="00B1754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уч.г</w:t>
      </w:r>
      <w:proofErr w:type="spellEnd"/>
      <w:r w:rsidRPr="00B1754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.)</w:t>
      </w:r>
    </w:p>
    <w:p w:rsidR="00272CEB" w:rsidRPr="00B1754D" w:rsidRDefault="00272CEB" w:rsidP="00272CEB">
      <w:pPr>
        <w:widowControl w:val="0"/>
        <w:tabs>
          <w:tab w:val="left" w:pos="6930"/>
        </w:tabs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</w:rPr>
      </w:pPr>
    </w:p>
    <w:p w:rsidR="00272CEB" w:rsidRDefault="00272CEB" w:rsidP="00272CE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72CEB" w:rsidRDefault="00272CEB" w:rsidP="00272CE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72CEB" w:rsidRDefault="00272CEB" w:rsidP="00272CE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72CEB" w:rsidRDefault="00272CEB" w:rsidP="00272CE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72CEB" w:rsidRDefault="00272CEB" w:rsidP="00272CE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72CEB" w:rsidRDefault="00272CEB" w:rsidP="00272CE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72CEB" w:rsidRPr="00942A45" w:rsidRDefault="00272CEB" w:rsidP="00272CE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72CEB" w:rsidRPr="00942A45" w:rsidRDefault="00272CEB" w:rsidP="00272CE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72CEB" w:rsidRPr="00942A45" w:rsidRDefault="00272CEB" w:rsidP="00272CE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72CEB" w:rsidRPr="00942A45" w:rsidRDefault="00272CEB" w:rsidP="00272CE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72CEB" w:rsidRPr="00942A45" w:rsidRDefault="00272CEB" w:rsidP="00272CE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72CEB" w:rsidRPr="00942A45" w:rsidRDefault="00272CEB" w:rsidP="00272CE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2CEB" w:rsidRPr="00B1754D" w:rsidRDefault="00272CEB" w:rsidP="00272CE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МО</w:t>
      </w:r>
    </w:p>
    <w:p w:rsidR="00272CEB" w:rsidRPr="00B1754D" w:rsidRDefault="00272CEB" w:rsidP="00272CE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1754D">
        <w:rPr>
          <w:rFonts w:ascii="Times New Roman" w:eastAsia="Calibri" w:hAnsi="Times New Roman" w:cs="Times New Roman"/>
          <w:sz w:val="28"/>
          <w:szCs w:val="28"/>
        </w:rPr>
        <w:t>ЯкуповаНарияТальгатовна</w:t>
      </w:r>
      <w:proofErr w:type="spellEnd"/>
      <w:r w:rsidRPr="00B1754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72CEB" w:rsidRPr="00B1754D" w:rsidRDefault="00272CEB" w:rsidP="00272CE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754D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272CEB" w:rsidRPr="00B1754D" w:rsidRDefault="00272CEB" w:rsidP="00272CE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754D">
        <w:rPr>
          <w:rFonts w:ascii="Times New Roman" w:eastAsia="Calibri" w:hAnsi="Times New Roman" w:cs="Times New Roman"/>
          <w:sz w:val="28"/>
          <w:szCs w:val="28"/>
        </w:rPr>
        <w:t>высшей категории</w:t>
      </w:r>
    </w:p>
    <w:p w:rsidR="00272CEB" w:rsidRDefault="00272CEB" w:rsidP="00272CEB">
      <w:pPr>
        <w:widowControl w:val="0"/>
        <w:tabs>
          <w:tab w:val="right" w:leader="dot" w:pos="9725"/>
        </w:tabs>
        <w:spacing w:before="7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CEB" w:rsidRDefault="00272CEB" w:rsidP="00272CEB">
      <w:pPr>
        <w:widowControl w:val="0"/>
        <w:tabs>
          <w:tab w:val="right" w:leader="dot" w:pos="9725"/>
        </w:tabs>
        <w:spacing w:before="7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CEB" w:rsidRPr="00942A45" w:rsidRDefault="00272CEB" w:rsidP="00272CEB">
      <w:pPr>
        <w:widowControl w:val="0"/>
        <w:tabs>
          <w:tab w:val="right" w:leader="dot" w:pos="9725"/>
        </w:tabs>
        <w:spacing w:before="7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CEB" w:rsidRPr="00942A45" w:rsidRDefault="00272CEB" w:rsidP="00272CEB">
      <w:pPr>
        <w:widowControl w:val="0"/>
        <w:tabs>
          <w:tab w:val="right" w:leader="dot" w:pos="9725"/>
        </w:tabs>
        <w:spacing w:before="7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CEB" w:rsidRPr="00942A45" w:rsidRDefault="00272CEB" w:rsidP="00272CEB">
      <w:pPr>
        <w:widowControl w:val="0"/>
        <w:tabs>
          <w:tab w:val="right" w:leader="dot" w:pos="9725"/>
        </w:tabs>
        <w:spacing w:before="7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CEB" w:rsidRPr="00B1754D" w:rsidRDefault="00272CEB" w:rsidP="00272CEB">
      <w:pPr>
        <w:widowControl w:val="0"/>
        <w:tabs>
          <w:tab w:val="right" w:leader="dot" w:pos="9725"/>
        </w:tabs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2CEB" w:rsidRPr="00B1754D" w:rsidRDefault="00272CEB" w:rsidP="00272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Оренбург 2024</w:t>
      </w: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272CEB" w:rsidRPr="00942A45" w:rsidRDefault="00272CEB" w:rsidP="00272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EB" w:rsidRPr="00B1754D" w:rsidRDefault="00272CEB" w:rsidP="00272C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542182" wp14:editId="3D965969">
            <wp:extent cx="1009650" cy="1216660"/>
            <wp:effectExtent l="0" t="0" r="0" b="2540"/>
            <wp:docPr id="1" name="Рисунок 1" descr="https://fsd.kopilkaurokov.ru/uploads/user_file_581044033bbfb/planirovaniie_raboty_mo_nachal_nykh_klassov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81044033bbfb/planirovaniie_raboty_mo_nachal_nykh_klassov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быть хорошим преподавателем, нужно любить то, что преподаешь, и любить тех, кому преподаешь.</w:t>
      </w:r>
    </w:p>
    <w:p w:rsidR="00272CEB" w:rsidRPr="00B1754D" w:rsidRDefault="00272CEB" w:rsidP="00272CE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В.А.Ключевский</w:t>
      </w:r>
      <w:proofErr w:type="spellEnd"/>
      <w:r w:rsidRPr="00B17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</w:p>
    <w:p w:rsidR="00272CEB" w:rsidRPr="00B1754D" w:rsidRDefault="00272CEB" w:rsidP="00272CEB">
      <w:pPr>
        <w:shd w:val="clear" w:color="auto" w:fill="FFFFFF"/>
        <w:spacing w:after="0" w:line="240" w:lineRule="auto"/>
        <w:ind w:left="1134" w:right="7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тема:</w:t>
      </w:r>
      <w:r w:rsidRPr="00B175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gramStart"/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и развитие функциональной грамотности обучающихся на уроках как важнейшее условие повышения качества образования».</w:t>
      </w:r>
      <w:proofErr w:type="gramEnd"/>
    </w:p>
    <w:p w:rsidR="00272CEB" w:rsidRPr="00B1754D" w:rsidRDefault="00272CEB" w:rsidP="00272CEB">
      <w:pPr>
        <w:rPr>
          <w:rFonts w:ascii="Times New Roman" w:hAnsi="Times New Roman" w:cs="Times New Roman"/>
          <w:b/>
          <w:sz w:val="28"/>
          <w:szCs w:val="28"/>
        </w:rPr>
      </w:pPr>
      <w:r w:rsidRPr="00B1754D">
        <w:rPr>
          <w:rFonts w:ascii="Times New Roman" w:hAnsi="Times New Roman" w:cs="Times New Roman"/>
          <w:b/>
          <w:sz w:val="28"/>
          <w:szCs w:val="28"/>
        </w:rPr>
        <w:t>Цели работы МО:</w:t>
      </w:r>
    </w:p>
    <w:p w:rsidR="00272CEB" w:rsidRPr="00B1754D" w:rsidRDefault="00272CEB" w:rsidP="00272CEB">
      <w:pPr>
        <w:rPr>
          <w:rFonts w:ascii="Times New Roman" w:hAnsi="Times New Roman" w:cs="Times New Roman"/>
          <w:sz w:val="28"/>
          <w:szCs w:val="28"/>
        </w:rPr>
      </w:pPr>
      <w:r w:rsidRPr="00B1754D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технологий;</w:t>
      </w:r>
    </w:p>
    <w:p w:rsidR="00272CEB" w:rsidRPr="00B1754D" w:rsidRDefault="00272CEB" w:rsidP="00272CEB">
      <w:pPr>
        <w:rPr>
          <w:rFonts w:ascii="Times New Roman" w:hAnsi="Times New Roman" w:cs="Times New Roman"/>
          <w:sz w:val="28"/>
          <w:szCs w:val="28"/>
        </w:rPr>
      </w:pPr>
      <w:r w:rsidRPr="00B1754D">
        <w:rPr>
          <w:rFonts w:ascii="Times New Roman" w:hAnsi="Times New Roman" w:cs="Times New Roman"/>
          <w:sz w:val="28"/>
          <w:szCs w:val="28"/>
        </w:rPr>
        <w:t>Создание условий для повышения уровня профессионального саморазвития учителей при реализации системно-деятельного подхода в обучении младших школьников.</w:t>
      </w:r>
    </w:p>
    <w:p w:rsidR="00272CEB" w:rsidRPr="00B1754D" w:rsidRDefault="00272CEB" w:rsidP="00272CEB">
      <w:pPr>
        <w:rPr>
          <w:rFonts w:ascii="Times New Roman" w:hAnsi="Times New Roman" w:cs="Times New Roman"/>
          <w:sz w:val="28"/>
          <w:szCs w:val="28"/>
        </w:rPr>
      </w:pPr>
      <w:r w:rsidRPr="00B1754D">
        <w:rPr>
          <w:rFonts w:ascii="Times New Roman" w:hAnsi="Times New Roman" w:cs="Times New Roman"/>
          <w:sz w:val="28"/>
          <w:szCs w:val="28"/>
        </w:rPr>
        <w:t>Задачи методической работы:</w:t>
      </w:r>
    </w:p>
    <w:p w:rsidR="00272CEB" w:rsidRPr="00B1754D" w:rsidRDefault="00272CEB" w:rsidP="00272CE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334" w:right="5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Внедрять в работу современные образовательные технологии, направленные на формирование функциональной грамотности </w:t>
      </w:r>
      <w:proofErr w:type="gramStart"/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CEB" w:rsidRPr="00B1754D" w:rsidRDefault="00272CEB" w:rsidP="00272CE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33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работу, направленную на обеспечение реализации права каждого обучающегося на получение образования в соответствии с его потребностями и возможностями.</w:t>
      </w:r>
    </w:p>
    <w:p w:rsidR="00272CEB" w:rsidRPr="00B1754D" w:rsidRDefault="00272CEB" w:rsidP="00272CE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334" w:right="5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Достигать уровня образованности, соответствующего потенциалу обучающегося и обеспечивающего дальнейшее развитие личности, в том числе путём самообразования. Сохранить в начальной школе уровень обученности – 100%.</w:t>
      </w:r>
    </w:p>
    <w:p w:rsidR="00272CEB" w:rsidRPr="00B1754D" w:rsidRDefault="00272CEB" w:rsidP="00272CE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334" w:right="5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принципы сохранения физического и психического здоровья учеников, использовать здоровье - сберегающие технологии в урочной и внеурочной деятельности.</w:t>
      </w:r>
    </w:p>
    <w:p w:rsidR="00272CEB" w:rsidRPr="00B1754D" w:rsidRDefault="00272CEB" w:rsidP="00272CE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334" w:right="5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накапливать у обучающихся опыт общения и взаимодействия с другими обучающимися на уроках.</w:t>
      </w:r>
      <w:proofErr w:type="gramEnd"/>
    </w:p>
    <w:p w:rsidR="00272CEB" w:rsidRPr="00B1754D" w:rsidRDefault="00272CEB" w:rsidP="00272CE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334" w:right="5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Транслировать опыт творчески работающих учителей </w:t>
      </w:r>
      <w:proofErr w:type="spellStart"/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черезмастер</w:t>
      </w:r>
      <w:proofErr w:type="spellEnd"/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классы, открытые уроки, обучающие семинары.</w:t>
      </w:r>
    </w:p>
    <w:p w:rsidR="00272CEB" w:rsidRPr="00B1754D" w:rsidRDefault="00272CEB" w:rsidP="00272CE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26" w:right="548" w:firstLine="5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Создавать условия для повышения уровня профессиональной компетентности педагогических работников с целью повышения качества образования.</w:t>
      </w:r>
    </w:p>
    <w:p w:rsidR="00272CEB" w:rsidRPr="00B1754D" w:rsidRDefault="00272CEB" w:rsidP="00272CE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формы и методы работы со слабоуспевающими детьми.</w:t>
      </w:r>
    </w:p>
    <w:p w:rsidR="00272CEB" w:rsidRPr="00B1754D" w:rsidRDefault="00272CEB" w:rsidP="00272CE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обучающихся, разработать тематику классных собраний на основе родительского запроса.</w:t>
      </w:r>
    </w:p>
    <w:p w:rsidR="00272CEB" w:rsidRPr="00B1754D" w:rsidRDefault="00272CEB" w:rsidP="00272CE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272CEB" w:rsidRPr="00B1754D" w:rsidRDefault="00272CEB" w:rsidP="00272CE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272CEB" w:rsidRPr="00B1754D" w:rsidRDefault="00272CEB" w:rsidP="00272CE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уровня педагогов МО через углубленную работу по избранной теме самообразования, изучение педагогической и методической литературы, прохождение курсов повышения квалификации, внедрение в учебный процесс инновационных технологий, аттестацию педагогов, участие учителей в творческих и профессиональных конкурсах.</w:t>
      </w:r>
    </w:p>
    <w:p w:rsidR="00272CEB" w:rsidRPr="00B1754D" w:rsidRDefault="00272CEB" w:rsidP="00272CE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мониторинговую систему отслеживания успешности обучения каждого ребенка, его роста. Сохранить у детей желание учиться дальше и сформировать у них основы умения учиться (через ситуацию успеха, портфолио).</w:t>
      </w:r>
    </w:p>
    <w:p w:rsidR="00272CEB" w:rsidRPr="00B1754D" w:rsidRDefault="00272CEB" w:rsidP="00272CEB">
      <w:pPr>
        <w:shd w:val="clear" w:color="auto" w:fill="FFFFFF"/>
        <w:spacing w:before="100" w:beforeAutospacing="1" w:after="100" w:afterAutospacing="1" w:line="240" w:lineRule="auto"/>
        <w:ind w:right="5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EB" w:rsidRPr="00B1754D" w:rsidRDefault="00272CEB" w:rsidP="00272CEB">
      <w:pPr>
        <w:rPr>
          <w:rFonts w:ascii="Times New Roman" w:hAnsi="Times New Roman" w:cs="Times New Roman"/>
          <w:sz w:val="28"/>
          <w:szCs w:val="28"/>
        </w:rPr>
      </w:pPr>
      <w:r w:rsidRPr="00B1754D">
        <w:rPr>
          <w:rFonts w:ascii="Times New Roman" w:hAnsi="Times New Roman" w:cs="Times New Roman"/>
          <w:sz w:val="28"/>
          <w:szCs w:val="28"/>
        </w:rPr>
        <w:t>Ожидаемые результаты работы:</w:t>
      </w:r>
    </w:p>
    <w:p w:rsidR="00272CEB" w:rsidRPr="00B1754D" w:rsidRDefault="00272CEB" w:rsidP="00272C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качества знаний обучающихся;</w:t>
      </w:r>
    </w:p>
    <w:p w:rsidR="00272CEB" w:rsidRDefault="00272CEB" w:rsidP="00272C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14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учителями МО современными образовательными технологиям, направленными на развитие функциональной грамотности обучающихся;</w:t>
      </w:r>
      <w:proofErr w:type="gramEnd"/>
    </w:p>
    <w:p w:rsidR="00272CEB" w:rsidRPr="00B1754D" w:rsidRDefault="00272CEB" w:rsidP="00272C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14" w:right="566"/>
        <w:rPr>
          <w:rStyle w:val="c9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Style w:val="c9"/>
          <w:rFonts w:ascii="Times New Roman" w:hAnsi="Times New Roman" w:cs="Times New Roman"/>
          <w:sz w:val="28"/>
          <w:szCs w:val="28"/>
        </w:rPr>
        <w:t xml:space="preserve"> Повышение эффективности и качества образования в начальной школе в условиях реализации федерального государственного образовательного стандарта.</w:t>
      </w:r>
    </w:p>
    <w:p w:rsidR="00272CEB" w:rsidRPr="00B1754D" w:rsidRDefault="00272CEB" w:rsidP="00272C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14" w:right="566"/>
        <w:rPr>
          <w:rStyle w:val="c9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Style w:val="c9"/>
          <w:rFonts w:ascii="Times New Roman" w:hAnsi="Times New Roman" w:cs="Times New Roman"/>
          <w:sz w:val="28"/>
          <w:szCs w:val="28"/>
        </w:rPr>
        <w:t>Обновление информационно-методического обеспечения.</w:t>
      </w:r>
    </w:p>
    <w:p w:rsidR="00272CEB" w:rsidRDefault="00272CEB" w:rsidP="00272C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14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Style w:val="c9"/>
          <w:rFonts w:ascii="Times New Roman" w:hAnsi="Times New Roman" w:cs="Times New Roman"/>
          <w:sz w:val="28"/>
          <w:szCs w:val="28"/>
        </w:rPr>
        <w:t>Овладение измерительным инструментарием по осмыслению собственного уровня профессиональной компетентности.</w:t>
      </w:r>
    </w:p>
    <w:p w:rsidR="00272CEB" w:rsidRDefault="00272CEB" w:rsidP="00272C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14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качества знаний обучающихся;</w:t>
      </w:r>
    </w:p>
    <w:p w:rsidR="00272CEB" w:rsidRDefault="00272CEB" w:rsidP="00272C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14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в процессе обучения для формирования у обучающихся ключевых компетентностей;</w:t>
      </w:r>
    </w:p>
    <w:p w:rsidR="00272CEB" w:rsidRPr="00B1754D" w:rsidRDefault="00272CEB" w:rsidP="00272C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14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ичностный рост педагогов.</w:t>
      </w:r>
    </w:p>
    <w:p w:rsidR="00272CEB" w:rsidRPr="00B1754D" w:rsidRDefault="00272CEB" w:rsidP="00272C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14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в процессе обучения для формирования у обучающихся ключевых компетентностей. </w:t>
      </w:r>
    </w:p>
    <w:p w:rsidR="00272CEB" w:rsidRPr="00B1754D" w:rsidRDefault="00272CEB" w:rsidP="00272CEB">
      <w:pPr>
        <w:rPr>
          <w:rFonts w:ascii="Times New Roman" w:hAnsi="Times New Roman" w:cs="Times New Roman"/>
          <w:sz w:val="28"/>
          <w:szCs w:val="28"/>
        </w:rPr>
      </w:pPr>
      <w:r w:rsidRPr="00B1754D">
        <w:rPr>
          <w:rFonts w:ascii="Times New Roman" w:hAnsi="Times New Roman" w:cs="Times New Roman"/>
          <w:sz w:val="28"/>
          <w:szCs w:val="28"/>
        </w:rPr>
        <w:t>Направления работы:</w:t>
      </w:r>
    </w:p>
    <w:p w:rsidR="00272CEB" w:rsidRPr="00B1754D" w:rsidRDefault="00272CEB" w:rsidP="00272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Направления работы МО уч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ителей начальных классов на 2024- 2025 </w:t>
      </w:r>
      <w:r w:rsidRPr="00B175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учебный год:</w:t>
      </w:r>
    </w:p>
    <w:p w:rsidR="00272CEB" w:rsidRPr="00B1754D" w:rsidRDefault="00272CEB" w:rsidP="00272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Аналитическая деятельность:</w:t>
      </w:r>
    </w:p>
    <w:p w:rsidR="00272CEB" w:rsidRPr="00B1754D" w:rsidRDefault="00272CEB" w:rsidP="00272CE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етодической деятельности за 2023-2024</w:t>
      </w: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ебный год и планирование на 2024-2025</w:t>
      </w: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272CEB" w:rsidRPr="00B1754D" w:rsidRDefault="00272CEB" w:rsidP="00272CE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посещения открытых уроков.</w:t>
      </w:r>
    </w:p>
    <w:p w:rsidR="00272CEB" w:rsidRPr="00B1754D" w:rsidRDefault="00272CEB" w:rsidP="00272CE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направлений деятельности педагогов (тема самообразования).</w:t>
      </w:r>
    </w:p>
    <w:p w:rsidR="00272CEB" w:rsidRPr="00B1754D" w:rsidRDefault="00272CEB" w:rsidP="00272CE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педагогов с целью оказания помощи.</w:t>
      </w:r>
    </w:p>
    <w:p w:rsidR="00272CEB" w:rsidRPr="00B1754D" w:rsidRDefault="00272CEB" w:rsidP="00272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Информационная деятельность:</w:t>
      </w:r>
    </w:p>
    <w:p w:rsidR="00272CEB" w:rsidRPr="00B1754D" w:rsidRDefault="00272CEB" w:rsidP="00272CE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272CEB" w:rsidRPr="00B1754D" w:rsidRDefault="00272CEB" w:rsidP="00272CE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теоретическую и практическую деятельность по освоению педагогами ФГОС НОО</w:t>
      </w:r>
      <w:proofErr w:type="gramStart"/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72CEB" w:rsidRPr="00B1754D" w:rsidRDefault="00272CEB" w:rsidP="00272CE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тематической папки «Методические объединения учителей начальных классов».</w:t>
      </w:r>
    </w:p>
    <w:p w:rsidR="00272CEB" w:rsidRPr="00B1754D" w:rsidRDefault="00272CEB" w:rsidP="00272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Организация методической деятельности:</w:t>
      </w:r>
    </w:p>
    <w:p w:rsidR="00272CEB" w:rsidRPr="00B1754D" w:rsidRDefault="00272CEB" w:rsidP="00272CE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затруднений, методическое сопровождение и оказание практической помощи педагогам при подготовке к аттестации.</w:t>
      </w:r>
    </w:p>
    <w:p w:rsidR="00272CEB" w:rsidRPr="00B1754D" w:rsidRDefault="00272CEB" w:rsidP="00272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Консультативная деятельность:</w:t>
      </w:r>
    </w:p>
    <w:p w:rsidR="00272CEB" w:rsidRPr="00B1754D" w:rsidRDefault="00272CEB" w:rsidP="00272CE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педагогов по вопросам тематического планирования.</w:t>
      </w:r>
    </w:p>
    <w:p w:rsidR="00272CEB" w:rsidRPr="00B1754D" w:rsidRDefault="00272CEB" w:rsidP="00272CE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272CEB" w:rsidRPr="00B1754D" w:rsidRDefault="00272CEB" w:rsidP="00272CE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272CEB" w:rsidRPr="00B1754D" w:rsidRDefault="00272CEB" w:rsidP="00272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Организационные формы работы:</w:t>
      </w:r>
    </w:p>
    <w:p w:rsidR="00272CEB" w:rsidRPr="00B1754D" w:rsidRDefault="00272CEB" w:rsidP="00272CE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методического объединения.</w:t>
      </w:r>
    </w:p>
    <w:p w:rsidR="00272CEB" w:rsidRPr="00B1754D" w:rsidRDefault="00272CEB" w:rsidP="00272CE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272CEB" w:rsidRPr="00B1754D" w:rsidRDefault="00272CEB" w:rsidP="00272CE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посещение уроков педагогами.</w:t>
      </w:r>
    </w:p>
    <w:p w:rsidR="00272CEB" w:rsidRPr="00B1754D" w:rsidRDefault="00272CEB" w:rsidP="00272CE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учителей начальных классов на МО, практико-ориентированных семинарах, педагогических советах.</w:t>
      </w:r>
    </w:p>
    <w:p w:rsidR="00272CEB" w:rsidRPr="00B1754D" w:rsidRDefault="00272CEB" w:rsidP="00272CE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семинаров, встреч в образовательных учреждениях города.</w:t>
      </w:r>
    </w:p>
    <w:p w:rsidR="00272CEB" w:rsidRPr="00B1754D" w:rsidRDefault="00272CEB" w:rsidP="00272CE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педагогов на курсах.</w:t>
      </w:r>
    </w:p>
    <w:p w:rsidR="00272CEB" w:rsidRPr="00B1754D" w:rsidRDefault="00272CEB" w:rsidP="00272CE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аттестации педагогических кадров.</w:t>
      </w:r>
    </w:p>
    <w:p w:rsidR="00272CEB" w:rsidRPr="00B1754D" w:rsidRDefault="00272CEB" w:rsidP="00272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</w:t>
      </w:r>
    </w:p>
    <w:p w:rsidR="00272CEB" w:rsidRPr="00B1754D" w:rsidRDefault="00272CEB" w:rsidP="00272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 – методическая  деятельность</w:t>
      </w:r>
    </w:p>
    <w:p w:rsidR="00272CEB" w:rsidRPr="00B1754D" w:rsidRDefault="00272CEB" w:rsidP="00272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EB" w:rsidRPr="00B1754D" w:rsidRDefault="00272CEB" w:rsidP="00272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5953"/>
        <w:gridCol w:w="1843"/>
        <w:gridCol w:w="1134"/>
      </w:tblGrid>
      <w:tr w:rsidR="00272CEB" w:rsidRPr="00B1754D" w:rsidTr="00A70DC8">
        <w:tc>
          <w:tcPr>
            <w:tcW w:w="2127" w:type="dxa"/>
          </w:tcPr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953" w:type="dxa"/>
          </w:tcPr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3" w:type="dxa"/>
          </w:tcPr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</w:t>
            </w: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ые</w:t>
            </w:r>
          </w:p>
        </w:tc>
        <w:tc>
          <w:tcPr>
            <w:tcW w:w="1134" w:type="dxa"/>
          </w:tcPr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</w:t>
            </w:r>
          </w:p>
        </w:tc>
      </w:tr>
      <w:tr w:rsidR="00272CEB" w:rsidRPr="00B1754D" w:rsidTr="00A70DC8">
        <w:tc>
          <w:tcPr>
            <w:tcW w:w="2127" w:type="dxa"/>
          </w:tcPr>
          <w:p w:rsidR="00272CEB" w:rsidRPr="00B1754D" w:rsidRDefault="00272CEB" w:rsidP="00A70DC8">
            <w:pPr>
              <w:pStyle w:val="c3"/>
              <w:rPr>
                <w:rStyle w:val="c11"/>
                <w:b/>
                <w:sz w:val="28"/>
                <w:szCs w:val="28"/>
              </w:rPr>
            </w:pPr>
            <w:r w:rsidRPr="00B1754D">
              <w:rPr>
                <w:rStyle w:val="c11"/>
                <w:b/>
                <w:sz w:val="28"/>
                <w:szCs w:val="28"/>
              </w:rPr>
              <w:lastRenderedPageBreak/>
              <w:t>Заседание №1</w:t>
            </w:r>
          </w:p>
          <w:p w:rsidR="00272CEB" w:rsidRPr="00B1754D" w:rsidRDefault="00272CEB" w:rsidP="00A70DC8">
            <w:pPr>
              <w:pStyle w:val="c3"/>
              <w:rPr>
                <w:sz w:val="28"/>
                <w:szCs w:val="28"/>
              </w:rPr>
            </w:pPr>
            <w:r w:rsidRPr="00B1754D">
              <w:rPr>
                <w:rStyle w:val="c11"/>
                <w:sz w:val="28"/>
                <w:szCs w:val="28"/>
              </w:rPr>
              <w:t>«</w:t>
            </w:r>
            <w:r w:rsidRPr="00B1754D">
              <w:rPr>
                <w:rStyle w:val="c2"/>
                <w:sz w:val="28"/>
                <w:szCs w:val="28"/>
              </w:rPr>
              <w:t>Планирование и организация методической работы уч</w:t>
            </w:r>
            <w:r>
              <w:rPr>
                <w:rStyle w:val="c2"/>
                <w:sz w:val="28"/>
                <w:szCs w:val="28"/>
              </w:rPr>
              <w:t>ителей начальных классов на 2024-2025</w:t>
            </w:r>
            <w:r w:rsidRPr="00B1754D">
              <w:rPr>
                <w:rStyle w:val="c2"/>
                <w:sz w:val="28"/>
                <w:szCs w:val="28"/>
              </w:rPr>
              <w:t>учебный год».</w:t>
            </w: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 xml:space="preserve">1. Анализ работы </w:t>
            </w:r>
            <w:r>
              <w:rPr>
                <w:rStyle w:val="c2"/>
                <w:sz w:val="28"/>
                <w:szCs w:val="28"/>
              </w:rPr>
              <w:t>МО начальной школы за 2023-2024</w:t>
            </w:r>
            <w:r w:rsidRPr="00B1754D">
              <w:rPr>
                <w:rStyle w:val="c2"/>
                <w:sz w:val="28"/>
                <w:szCs w:val="28"/>
              </w:rPr>
              <w:t xml:space="preserve"> учебный год.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2. Корректировка и утверждение методической темы и плана работы школьного методического объединения уч</w:t>
            </w:r>
            <w:r>
              <w:rPr>
                <w:rStyle w:val="c2"/>
                <w:sz w:val="28"/>
                <w:szCs w:val="28"/>
              </w:rPr>
              <w:t>ителей начальных классов на 2023-2024</w:t>
            </w:r>
            <w:r w:rsidRPr="00B1754D">
              <w:rPr>
                <w:rStyle w:val="c2"/>
                <w:sz w:val="28"/>
                <w:szCs w:val="28"/>
              </w:rPr>
              <w:t>учебный год.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 xml:space="preserve">3.Обсуждение нормативных, </w:t>
            </w:r>
            <w:proofErr w:type="spellStart"/>
            <w:r w:rsidRPr="00B1754D">
              <w:rPr>
                <w:rStyle w:val="c2"/>
                <w:sz w:val="28"/>
                <w:szCs w:val="28"/>
              </w:rPr>
              <w:t>программно</w:t>
            </w:r>
            <w:proofErr w:type="spellEnd"/>
            <w:r w:rsidRPr="00B1754D">
              <w:rPr>
                <w:rStyle w:val="c2"/>
                <w:sz w:val="28"/>
                <w:szCs w:val="28"/>
              </w:rPr>
              <w:t xml:space="preserve"> – методических документов. Ознакомление с базисным планом.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 xml:space="preserve">4.Рассмотрение и рекомендации по составлению рабочих программ по предметам и внеурочной деятельности. 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5. Рассмотрение и рекомендации по составлению рабочих программ в соответствии с требованиями ФГОС НОО 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6.Утверждение тем по самообразованию педагогов.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7. 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 дифференцированный подход к домашнему заданию; нормирование количества контрольных работ.</w:t>
            </w:r>
          </w:p>
          <w:p w:rsidR="00272CEB" w:rsidRPr="00B1754D" w:rsidRDefault="00272CEB" w:rsidP="00A70DC8">
            <w:pPr>
              <w:pStyle w:val="c3"/>
              <w:rPr>
                <w:b/>
                <w:sz w:val="28"/>
                <w:szCs w:val="28"/>
              </w:rPr>
            </w:pPr>
            <w:r w:rsidRPr="00B1754D">
              <w:rPr>
                <w:rStyle w:val="c17"/>
                <w:b/>
                <w:sz w:val="28"/>
                <w:szCs w:val="28"/>
              </w:rPr>
              <w:t>Текущая   работа с сентября по ноябрь</w:t>
            </w:r>
          </w:p>
          <w:p w:rsidR="00272CEB" w:rsidRPr="00B1754D" w:rsidRDefault="00272CEB" w:rsidP="00A70DC8">
            <w:pPr>
              <w:pStyle w:val="c3"/>
              <w:rPr>
                <w:b/>
                <w:sz w:val="28"/>
                <w:szCs w:val="28"/>
              </w:rPr>
            </w:pPr>
            <w:r w:rsidRPr="00B1754D">
              <w:rPr>
                <w:rStyle w:val="c20"/>
                <w:b/>
                <w:sz w:val="28"/>
                <w:szCs w:val="28"/>
              </w:rPr>
              <w:t>(1 четверть)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1. Утверждение рабочих программ с учетом регионального компонента; качество составления календарно-тематических планов по предметам.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2. Основные направления воспитательной работы с детским коллективом. Составление планов классных руководителей.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3. Корректировка планов по самообразованию.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4. Утверждение г</w:t>
            </w:r>
            <w:r>
              <w:rPr>
                <w:rStyle w:val="c2"/>
                <w:sz w:val="28"/>
                <w:szCs w:val="28"/>
              </w:rPr>
              <w:t xml:space="preserve">рафика контрольных работ на 2024-2025 </w:t>
            </w:r>
            <w:r w:rsidRPr="00B1754D">
              <w:rPr>
                <w:rStyle w:val="c2"/>
                <w:sz w:val="28"/>
                <w:szCs w:val="28"/>
              </w:rPr>
              <w:t>учебный год.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 xml:space="preserve">5. Составление и проведение входных контрольных работ по математике и русскому языку (2–5 класс), проверка входной техники </w:t>
            </w:r>
            <w:r w:rsidRPr="00B1754D">
              <w:rPr>
                <w:rStyle w:val="c2"/>
                <w:sz w:val="28"/>
                <w:szCs w:val="28"/>
              </w:rPr>
              <w:lastRenderedPageBreak/>
              <w:t>чтения (2 – 5 классы).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6. Проверка тетрадей учащихся 2 - 5-х классов с целью соблюдения единого орфографического режима.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7.Определение уровня интеллектуальной и психологической готовности первоклассников к обучению; проведение стартовой диагностики для первоклассников.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8.Организация адаптационного периода в первых классах.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9. Составление и утверждение графиков открытых уроков.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10. Подведение итогов 1 четверти. Сдача отчетов по результатам I четверти</w:t>
            </w:r>
          </w:p>
        </w:tc>
        <w:tc>
          <w:tcPr>
            <w:tcW w:w="1843" w:type="dxa"/>
          </w:tcPr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Якупова Н.Т.</w:t>
            </w: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Ж.А. Учителя начальных классов</w:t>
            </w: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CEB" w:rsidRPr="00B1754D" w:rsidTr="00A70DC8">
        <w:tc>
          <w:tcPr>
            <w:tcW w:w="2127" w:type="dxa"/>
          </w:tcPr>
          <w:p w:rsidR="00272CEB" w:rsidRPr="00B1754D" w:rsidRDefault="00272CEB" w:rsidP="00A70DC8">
            <w:pPr>
              <w:pStyle w:val="c3"/>
              <w:rPr>
                <w:rStyle w:val="c11"/>
                <w:b/>
                <w:sz w:val="28"/>
                <w:szCs w:val="28"/>
              </w:rPr>
            </w:pPr>
            <w:r w:rsidRPr="00B1754D">
              <w:rPr>
                <w:rStyle w:val="c11"/>
                <w:b/>
                <w:sz w:val="28"/>
                <w:szCs w:val="28"/>
              </w:rPr>
              <w:lastRenderedPageBreak/>
              <w:t>Заседание №2</w:t>
            </w:r>
          </w:p>
          <w:p w:rsidR="00272CEB" w:rsidRPr="00B1754D" w:rsidRDefault="00272CEB" w:rsidP="00A70DC8">
            <w:pPr>
              <w:ind w:left="32" w:right="1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«Система работы учителя начальных классов </w:t>
            </w:r>
            <w:proofErr w:type="gramStart"/>
            <w:r w:rsidRPr="00B175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</w:t>
            </w:r>
            <w:proofErr w:type="gramEnd"/>
          </w:p>
          <w:p w:rsidR="00272CEB" w:rsidRPr="00B1754D" w:rsidRDefault="00272CEB" w:rsidP="00A70DC8">
            <w:pPr>
              <w:ind w:right="1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формированию</w:t>
            </w:r>
          </w:p>
          <w:p w:rsidR="00272CEB" w:rsidRPr="00B1754D" w:rsidRDefault="00272CEB" w:rsidP="00A70DC8">
            <w:pPr>
              <w:pStyle w:val="c3"/>
              <w:rPr>
                <w:rStyle w:val="c11"/>
                <w:b/>
                <w:sz w:val="28"/>
                <w:szCs w:val="28"/>
              </w:rPr>
            </w:pPr>
            <w:r w:rsidRPr="00B1754D">
              <w:rPr>
                <w:iCs/>
                <w:sz w:val="28"/>
                <w:szCs w:val="28"/>
              </w:rPr>
              <w:t>функциональной грамотности»</w:t>
            </w:r>
          </w:p>
          <w:p w:rsidR="00272CEB" w:rsidRPr="00B1754D" w:rsidRDefault="00272CEB" w:rsidP="00A70DC8">
            <w:pPr>
              <w:pStyle w:val="c3"/>
              <w:rPr>
                <w:rStyle w:val="c11"/>
                <w:b/>
                <w:sz w:val="28"/>
                <w:szCs w:val="28"/>
              </w:rPr>
            </w:pPr>
          </w:p>
          <w:p w:rsidR="00272CEB" w:rsidRPr="00B1754D" w:rsidRDefault="00272CEB" w:rsidP="00A70DC8">
            <w:pPr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272CEB" w:rsidRPr="00B1754D" w:rsidRDefault="00272CEB" w:rsidP="00A70DC8">
            <w:pPr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272CEB" w:rsidRPr="00B1754D" w:rsidRDefault="00272CEB" w:rsidP="00A70DC8">
            <w:pPr>
              <w:shd w:val="clear" w:color="auto" w:fill="FFFFFF"/>
              <w:ind w:right="28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Повестка:</w:t>
            </w:r>
          </w:p>
          <w:p w:rsidR="00272CEB" w:rsidRPr="00B1754D" w:rsidRDefault="00272CEB" w:rsidP="00A70DC8">
            <w:pPr>
              <w:shd w:val="clear" w:color="auto" w:fill="FFFFFF"/>
              <w:ind w:right="28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1.Система работы учителя </w:t>
            </w:r>
            <w:proofErr w:type="gramStart"/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272CEB" w:rsidRPr="00B1754D" w:rsidRDefault="00272CEB" w:rsidP="00A70DC8">
            <w:pPr>
              <w:shd w:val="clear" w:color="auto" w:fill="FFFFFF"/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формированию функциональной                  грамотности.</w:t>
            </w:r>
          </w:p>
          <w:p w:rsidR="00272CEB" w:rsidRPr="00B1754D" w:rsidRDefault="00272CEB" w:rsidP="00A70DC8">
            <w:pPr>
              <w:shd w:val="clear" w:color="auto" w:fill="FFFFFF"/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2.Развитие функциональной грамотности как фактор достижения современного качества образования и воспитания обучающихся в условиях реализации ФГОС.</w:t>
            </w:r>
            <w:proofErr w:type="gramEnd"/>
          </w:p>
          <w:p w:rsidR="00272CEB" w:rsidRPr="00B1754D" w:rsidRDefault="00272CEB" w:rsidP="00A70DC8">
            <w:pPr>
              <w:ind w:right="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3.Формирование внутренней мотивации к учению через организацию самостоятельной познавательной</w:t>
            </w:r>
          </w:p>
          <w:p w:rsidR="00272CEB" w:rsidRPr="00B1754D" w:rsidRDefault="00272CEB" w:rsidP="00A70DC8">
            <w:pPr>
              <w:shd w:val="clear" w:color="auto" w:fill="FFFFFF"/>
              <w:ind w:right="28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учащихся.</w:t>
            </w:r>
          </w:p>
          <w:p w:rsidR="00272CEB" w:rsidRPr="00B1754D" w:rsidRDefault="00272CEB" w:rsidP="00A70DC8">
            <w:pPr>
              <w:shd w:val="clear" w:color="auto" w:fill="FFFFFF"/>
              <w:ind w:right="28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«Роль </w:t>
            </w:r>
            <w:proofErr w:type="gramStart"/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proofErr w:type="gramEnd"/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формировании положительной мотивации обучающихся к обучению».</w:t>
            </w:r>
          </w:p>
          <w:p w:rsidR="00272CEB" w:rsidRPr="00B1754D" w:rsidRDefault="00272CEB" w:rsidP="00A70DC8">
            <w:pPr>
              <w:shd w:val="clear" w:color="auto" w:fill="FFFFFF"/>
              <w:ind w:right="28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адаптационного периода первоклассников. «Особенности учебной мотивации и эмоциональных переживаний младших школьников в условиях адаптации».</w:t>
            </w:r>
          </w:p>
          <w:p w:rsidR="00272CEB" w:rsidRPr="00B1754D" w:rsidRDefault="00272CEB" w:rsidP="00A70DC8">
            <w:pPr>
              <w:shd w:val="clear" w:color="auto" w:fill="FFFFFF"/>
              <w:ind w:right="28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итоговых контрольных работ за 1 четверть.</w:t>
            </w:r>
          </w:p>
          <w:p w:rsidR="00272CEB" w:rsidRPr="00B1754D" w:rsidRDefault="00272CEB" w:rsidP="00A70DC8">
            <w:pPr>
              <w:shd w:val="clear" w:color="auto" w:fill="FFFFFF"/>
              <w:ind w:right="28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272CEB" w:rsidRPr="00B1754D" w:rsidRDefault="00272CEB" w:rsidP="00A70DC8">
            <w:pPr>
              <w:shd w:val="clear" w:color="auto" w:fill="FFFFFF"/>
              <w:ind w:right="28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предметной недели.</w:t>
            </w: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2CEB" w:rsidRPr="00B1754D" w:rsidRDefault="00272CEB" w:rsidP="00A70DC8">
            <w:pPr>
              <w:pStyle w:val="c3"/>
              <w:rPr>
                <w:b/>
                <w:sz w:val="28"/>
                <w:szCs w:val="28"/>
              </w:rPr>
            </w:pPr>
            <w:r w:rsidRPr="00B1754D">
              <w:rPr>
                <w:rStyle w:val="c17"/>
                <w:b/>
                <w:sz w:val="28"/>
                <w:szCs w:val="28"/>
              </w:rPr>
              <w:lastRenderedPageBreak/>
              <w:t>Текущая   работа с ноября по январь</w:t>
            </w:r>
          </w:p>
          <w:p w:rsidR="00272CEB" w:rsidRPr="00B1754D" w:rsidRDefault="00272CEB" w:rsidP="00A70DC8">
            <w:pPr>
              <w:pStyle w:val="c3"/>
              <w:rPr>
                <w:b/>
                <w:sz w:val="28"/>
                <w:szCs w:val="28"/>
              </w:rPr>
            </w:pPr>
            <w:r w:rsidRPr="00B1754D">
              <w:rPr>
                <w:rStyle w:val="c20"/>
                <w:b/>
                <w:sz w:val="28"/>
                <w:szCs w:val="28"/>
              </w:rPr>
              <w:t>(2 четверть)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1. Проведение открытых уроков в 3-4 классах.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 xml:space="preserve">2. </w:t>
            </w:r>
            <w:proofErr w:type="spellStart"/>
            <w:r w:rsidRPr="00B1754D">
              <w:rPr>
                <w:rStyle w:val="c2"/>
                <w:sz w:val="28"/>
                <w:szCs w:val="28"/>
              </w:rPr>
              <w:t>Взаимопосещение</w:t>
            </w:r>
            <w:proofErr w:type="spellEnd"/>
            <w:r w:rsidRPr="00B1754D">
              <w:rPr>
                <w:rStyle w:val="c2"/>
                <w:sz w:val="28"/>
                <w:szCs w:val="28"/>
              </w:rPr>
              <w:t xml:space="preserve"> уроков учителей (обмен опытом).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3. Подведение итогов I полугодия.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4. Подготовка и участие в педагогическом совете.</w:t>
            </w:r>
          </w:p>
          <w:p w:rsidR="00272CEB" w:rsidRPr="00B1754D" w:rsidRDefault="00272CEB" w:rsidP="00A70DC8">
            <w:pPr>
              <w:pStyle w:val="c1"/>
              <w:rPr>
                <w:rStyle w:val="c2"/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5. Система работы учителей по темам самообразования.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 xml:space="preserve">6. Предметная неделя </w:t>
            </w:r>
          </w:p>
        </w:tc>
        <w:tc>
          <w:tcPr>
            <w:tcW w:w="1843" w:type="dxa"/>
          </w:tcPr>
          <w:p w:rsidR="00272CEB" w:rsidRPr="00B1754D" w:rsidRDefault="00272CEB" w:rsidP="00A70DC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Гумерова Р.Р.</w:t>
            </w: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Якупова Н.Т.</w:t>
            </w: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CEB" w:rsidRPr="00B1754D" w:rsidRDefault="00272CEB" w:rsidP="00A70DC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Полякова О.В. Сухенко Т.Ю.</w:t>
            </w: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CEB" w:rsidRPr="00B1754D" w:rsidTr="00A70DC8">
        <w:tc>
          <w:tcPr>
            <w:tcW w:w="2127" w:type="dxa"/>
          </w:tcPr>
          <w:p w:rsidR="00272CEB" w:rsidRPr="00B1754D" w:rsidRDefault="00272CEB" w:rsidP="00A70DC8">
            <w:pPr>
              <w:pStyle w:val="c3"/>
              <w:rPr>
                <w:rStyle w:val="c11"/>
                <w:b/>
                <w:sz w:val="28"/>
                <w:szCs w:val="28"/>
              </w:rPr>
            </w:pPr>
            <w:r w:rsidRPr="00B1754D">
              <w:rPr>
                <w:rStyle w:val="c11"/>
                <w:b/>
                <w:sz w:val="28"/>
                <w:szCs w:val="28"/>
              </w:rPr>
              <w:lastRenderedPageBreak/>
              <w:t>Заседание №3</w:t>
            </w:r>
          </w:p>
          <w:p w:rsidR="00272CEB" w:rsidRPr="00B1754D" w:rsidRDefault="00272CEB" w:rsidP="00A70DC8">
            <w:pPr>
              <w:ind w:righ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</w:t>
            </w:r>
            <w:r w:rsidRPr="00B175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Опыт работы по формированию</w:t>
            </w:r>
          </w:p>
          <w:p w:rsidR="00272CEB" w:rsidRPr="00B1754D" w:rsidRDefault="00272CEB" w:rsidP="00A70DC8">
            <w:pPr>
              <w:shd w:val="clear" w:color="auto" w:fill="FFFFFF"/>
              <w:ind w:right="28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функциональной грамотности младших школьников»</w:t>
            </w:r>
          </w:p>
          <w:p w:rsidR="00272CEB" w:rsidRPr="00B1754D" w:rsidRDefault="00272CEB" w:rsidP="00A70DC8">
            <w:pPr>
              <w:jc w:val="both"/>
              <w:rPr>
                <w:rStyle w:val="c33"/>
                <w:rFonts w:ascii="Times New Roman" w:hAnsi="Times New Roman" w:cs="Times New Roman"/>
                <w:sz w:val="28"/>
                <w:szCs w:val="28"/>
              </w:rPr>
            </w:pP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272CEB" w:rsidRPr="00B1754D" w:rsidRDefault="00272CEB" w:rsidP="00A70DC8">
            <w:pPr>
              <w:shd w:val="clear" w:color="auto" w:fill="FFFFFF"/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1.</w:t>
            </w: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«Опыт работы по формированию функциональной грамотности на уроках математики»</w:t>
            </w:r>
          </w:p>
          <w:p w:rsidR="00272CEB" w:rsidRPr="00B1754D" w:rsidRDefault="00272CEB" w:rsidP="00A70DC8">
            <w:pPr>
              <w:shd w:val="clear" w:color="auto" w:fill="FFFFFF"/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«Опыт работы по формированию функциональной грамотности на уроках литературного чтения»</w:t>
            </w:r>
          </w:p>
          <w:p w:rsidR="00272CEB" w:rsidRPr="00B1754D" w:rsidRDefault="00272CEB" w:rsidP="00A70DC8">
            <w:pPr>
              <w:shd w:val="clear" w:color="auto" w:fill="FFFFFF"/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.3.«Опыт работы по формированию функциональной грамотности на уроках русского языка»</w:t>
            </w:r>
          </w:p>
          <w:p w:rsidR="00272CEB" w:rsidRPr="00B1754D" w:rsidRDefault="00272CEB" w:rsidP="00A70DC8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«Опыт работы по формированию функциональной грамотности на уроках окружающего мира»</w:t>
            </w:r>
          </w:p>
          <w:p w:rsidR="00272CEB" w:rsidRPr="00873912" w:rsidRDefault="00272CEB" w:rsidP="00A70DC8">
            <w:pPr>
              <w:shd w:val="clear" w:color="auto" w:fill="FFFFFF"/>
              <w:ind w:right="282"/>
              <w:jc w:val="both"/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5.Развитие функциональной грамотности в рамках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1.Итоги успеваемости за 1 полугодие. Анализ итоговых контрольных работ.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2. Анализ работы МО за первое полугодие.</w:t>
            </w:r>
          </w:p>
          <w:p w:rsidR="00272CEB" w:rsidRPr="00B1754D" w:rsidRDefault="00272CEB" w:rsidP="00A70DC8">
            <w:pPr>
              <w:pStyle w:val="c5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4.  Результаты взаимопроверки состояния ведения тетрадей.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5.Выступление по теме самообразования.</w:t>
            </w:r>
          </w:p>
          <w:p w:rsidR="00272CEB" w:rsidRPr="00B1754D" w:rsidRDefault="00272CEB" w:rsidP="00A70DC8">
            <w:pPr>
              <w:pStyle w:val="c3"/>
              <w:rPr>
                <w:b/>
                <w:sz w:val="28"/>
                <w:szCs w:val="28"/>
              </w:rPr>
            </w:pPr>
            <w:r w:rsidRPr="00B1754D">
              <w:rPr>
                <w:rStyle w:val="c17"/>
                <w:b/>
                <w:sz w:val="28"/>
                <w:szCs w:val="28"/>
              </w:rPr>
              <w:t>Текущая работа с января по март</w:t>
            </w:r>
          </w:p>
          <w:p w:rsidR="00272CEB" w:rsidRPr="00B1754D" w:rsidRDefault="00272CEB" w:rsidP="00A70DC8">
            <w:pPr>
              <w:pStyle w:val="c3"/>
              <w:rPr>
                <w:b/>
                <w:sz w:val="28"/>
                <w:szCs w:val="28"/>
              </w:rPr>
            </w:pPr>
            <w:r w:rsidRPr="00B1754D">
              <w:rPr>
                <w:rStyle w:val="c20"/>
                <w:b/>
                <w:sz w:val="28"/>
                <w:szCs w:val="28"/>
              </w:rPr>
              <w:t>(3 четверть)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1.Проведение открытых уроков в 5-х классах (русский язык, математика) для учителей начальной школы и учителей русского языка и математики среднего звена.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2.Взаимопроверка контрольных тетрадей по русскому языку и математике во 2 – 4 классах.</w:t>
            </w:r>
            <w:proofErr w:type="gramStart"/>
            <w:r w:rsidRPr="00B1754D">
              <w:rPr>
                <w:rStyle w:val="c2"/>
                <w:sz w:val="28"/>
                <w:szCs w:val="28"/>
              </w:rPr>
              <w:t xml:space="preserve"> .</w:t>
            </w:r>
            <w:proofErr w:type="gramEnd"/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 xml:space="preserve">3.  Сдача отчётов по результатам третьей </w:t>
            </w:r>
            <w:r w:rsidRPr="00B1754D">
              <w:rPr>
                <w:rStyle w:val="c2"/>
                <w:sz w:val="28"/>
                <w:szCs w:val="28"/>
              </w:rPr>
              <w:lastRenderedPageBreak/>
              <w:t>четверти.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4.Выполнение государственных программ, норма выполнения контрольных работ, объективность четвертных оценок. </w:t>
            </w: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Якупова Н.Т.</w:t>
            </w: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CEB" w:rsidRPr="00B1754D" w:rsidTr="00A70DC8">
        <w:tc>
          <w:tcPr>
            <w:tcW w:w="2127" w:type="dxa"/>
          </w:tcPr>
          <w:p w:rsidR="00272CEB" w:rsidRPr="00B1754D" w:rsidRDefault="00272CEB" w:rsidP="00A70DC8">
            <w:pPr>
              <w:pStyle w:val="c3"/>
              <w:rPr>
                <w:rStyle w:val="c11"/>
                <w:b/>
                <w:sz w:val="28"/>
                <w:szCs w:val="28"/>
              </w:rPr>
            </w:pPr>
            <w:r w:rsidRPr="00B1754D">
              <w:rPr>
                <w:rStyle w:val="c11"/>
                <w:b/>
                <w:sz w:val="28"/>
                <w:szCs w:val="28"/>
              </w:rPr>
              <w:lastRenderedPageBreak/>
              <w:t>Заседание №4</w:t>
            </w:r>
          </w:p>
          <w:p w:rsidR="00272CEB" w:rsidRPr="00B1754D" w:rsidRDefault="00272CEB" w:rsidP="00A70DC8">
            <w:pPr>
              <w:pStyle w:val="c3"/>
              <w:rPr>
                <w:rStyle w:val="c11"/>
                <w:b/>
                <w:sz w:val="28"/>
                <w:szCs w:val="28"/>
              </w:rPr>
            </w:pPr>
            <w:r w:rsidRPr="00B1754D">
              <w:rPr>
                <w:iCs/>
                <w:sz w:val="28"/>
                <w:szCs w:val="28"/>
              </w:rPr>
              <w:t>«Повышение качества образования: проблемы и пути решения»</w:t>
            </w:r>
          </w:p>
          <w:p w:rsidR="00272CEB" w:rsidRPr="00B1754D" w:rsidRDefault="00272CEB" w:rsidP="00A70DC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272CEB" w:rsidRPr="00B1754D" w:rsidRDefault="00272CEB" w:rsidP="00272CEB">
            <w:pPr>
              <w:numPr>
                <w:ilvl w:val="0"/>
                <w:numId w:val="11"/>
              </w:numPr>
              <w:ind w:left="6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к функциональной грамотности.</w:t>
            </w:r>
          </w:p>
          <w:p w:rsidR="00272CEB" w:rsidRPr="00B1754D" w:rsidRDefault="00272CEB" w:rsidP="00272CEB">
            <w:pPr>
              <w:numPr>
                <w:ilvl w:val="0"/>
                <w:numId w:val="12"/>
              </w:numPr>
              <w:ind w:left="608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функциональной грамотности, через технологию проектной деятельности.</w:t>
            </w:r>
          </w:p>
          <w:p w:rsidR="00272CEB" w:rsidRPr="00B1754D" w:rsidRDefault="00272CEB" w:rsidP="00A70DC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3.Учебные </w:t>
            </w: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задания,        развивающие   функциональную грамотность младших школьников.</w:t>
            </w:r>
          </w:p>
          <w:p w:rsidR="00272CEB" w:rsidRPr="00B1754D" w:rsidRDefault="00272CEB" w:rsidP="00A70DC8">
            <w:pPr>
              <w:shd w:val="clear" w:color="auto" w:fill="FFFFFF"/>
              <w:spacing w:before="100" w:beforeAutospacing="1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«Формирование функциональной грамотности на занятиях внеурочной деятельности».</w:t>
            </w:r>
          </w:p>
          <w:p w:rsidR="00272CEB" w:rsidRPr="00B1754D" w:rsidRDefault="00272CEB" w:rsidP="00A70DC8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и утверждение контрольных работ по предметам учебного плана для промежуточной аттестации во 2-4 классах.</w:t>
            </w:r>
          </w:p>
          <w:p w:rsidR="00272CEB" w:rsidRPr="00B1754D" w:rsidRDefault="00272CEB" w:rsidP="00272CE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CEB" w:rsidRPr="00B1754D" w:rsidRDefault="00272CEB" w:rsidP="00272CE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у учащихся личностных и коммуникативных УУД как основа самореализации и социализации личности».</w:t>
            </w:r>
          </w:p>
          <w:p w:rsidR="00272CEB" w:rsidRPr="00B1754D" w:rsidRDefault="00272CEB" w:rsidP="00272CE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«Применение технологии развития критического мышления как средство повышения учебной мотивации обучающихся на уроках в начальной школе».</w:t>
            </w:r>
            <w:proofErr w:type="gramEnd"/>
          </w:p>
          <w:p w:rsidR="00272CEB" w:rsidRPr="00B1754D" w:rsidRDefault="00272CEB" w:rsidP="00272CE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«Применение новых образовательных технологий при работе со слабо мотивированными детьми»</w:t>
            </w:r>
          </w:p>
          <w:p w:rsidR="00272CEB" w:rsidRPr="00B1754D" w:rsidRDefault="00272CEB" w:rsidP="00272CE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 педагогов по вопросу работы с учащимися, испытывающими трудности в обучении.</w:t>
            </w:r>
          </w:p>
          <w:p w:rsidR="00272CEB" w:rsidRPr="00B1754D" w:rsidRDefault="00272CEB" w:rsidP="00A70DC8">
            <w:pPr>
              <w:pStyle w:val="c1"/>
              <w:rPr>
                <w:rStyle w:val="c2"/>
                <w:sz w:val="28"/>
                <w:szCs w:val="28"/>
              </w:rPr>
            </w:pP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 xml:space="preserve">1.Особенности учебной мотивации и эмоциональных переживаний младших </w:t>
            </w:r>
            <w:r w:rsidRPr="00B1754D">
              <w:rPr>
                <w:rStyle w:val="c2"/>
                <w:sz w:val="28"/>
                <w:szCs w:val="28"/>
              </w:rPr>
              <w:lastRenderedPageBreak/>
              <w:t>школьников в условиях адаптации ко второй ступени обучения.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2.Готовность младших школьников к обучению в основной школе.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3.Подготовка к Всероссийской проверочной работе за курс начальной школы.  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4.Выступление по теме самообразования.</w:t>
            </w:r>
          </w:p>
          <w:p w:rsidR="00272CEB" w:rsidRPr="00B1754D" w:rsidRDefault="00272CEB" w:rsidP="00A70DC8">
            <w:pPr>
              <w:pStyle w:val="c3"/>
              <w:rPr>
                <w:b/>
                <w:sz w:val="28"/>
                <w:szCs w:val="28"/>
              </w:rPr>
            </w:pPr>
            <w:r w:rsidRPr="00B1754D">
              <w:rPr>
                <w:rStyle w:val="c17"/>
                <w:b/>
                <w:sz w:val="28"/>
                <w:szCs w:val="28"/>
              </w:rPr>
              <w:t>Текущая работа с апреля по май</w:t>
            </w:r>
          </w:p>
          <w:p w:rsidR="00272CEB" w:rsidRPr="00B1754D" w:rsidRDefault="00272CEB" w:rsidP="00A70DC8">
            <w:pPr>
              <w:pStyle w:val="c3"/>
              <w:rPr>
                <w:b/>
                <w:sz w:val="28"/>
                <w:szCs w:val="28"/>
              </w:rPr>
            </w:pPr>
            <w:r w:rsidRPr="00B1754D">
              <w:rPr>
                <w:rStyle w:val="c17"/>
                <w:b/>
                <w:sz w:val="28"/>
                <w:szCs w:val="28"/>
              </w:rPr>
              <w:t>(4 четверть)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1.Проведение </w:t>
            </w:r>
            <w:proofErr w:type="gramStart"/>
            <w:r w:rsidRPr="00B1754D">
              <w:rPr>
                <w:rStyle w:val="c2"/>
                <w:sz w:val="28"/>
                <w:szCs w:val="28"/>
              </w:rPr>
              <w:t>административных</w:t>
            </w:r>
            <w:proofErr w:type="gramEnd"/>
            <w:r w:rsidRPr="00B1754D">
              <w:rPr>
                <w:rStyle w:val="c2"/>
                <w:sz w:val="28"/>
                <w:szCs w:val="28"/>
              </w:rPr>
              <w:t> итоговых комплексных контрольных работы по предметам   за год.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2. Мониторинг техники чтения.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3.Отчет о прохождении программы по предметам.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 w:rsidRPr="00B1754D">
              <w:rPr>
                <w:rStyle w:val="c2"/>
                <w:sz w:val="28"/>
                <w:szCs w:val="28"/>
              </w:rPr>
              <w:t>4.Оформление документации.</w:t>
            </w: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Якупова Н.Т.</w:t>
            </w: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CEB" w:rsidRPr="00B1754D" w:rsidTr="00A70DC8">
        <w:tc>
          <w:tcPr>
            <w:tcW w:w="2127" w:type="dxa"/>
          </w:tcPr>
          <w:p w:rsidR="00272CEB" w:rsidRPr="00B1754D" w:rsidRDefault="00272CEB" w:rsidP="00A70DC8">
            <w:pPr>
              <w:pStyle w:val="c3"/>
              <w:rPr>
                <w:rStyle w:val="c11"/>
                <w:b/>
                <w:sz w:val="28"/>
                <w:szCs w:val="28"/>
              </w:rPr>
            </w:pPr>
            <w:r w:rsidRPr="00B1754D">
              <w:rPr>
                <w:rStyle w:val="c11"/>
                <w:b/>
                <w:sz w:val="28"/>
                <w:szCs w:val="28"/>
              </w:rPr>
              <w:lastRenderedPageBreak/>
              <w:t>Заседание №5</w:t>
            </w:r>
          </w:p>
          <w:p w:rsidR="00272CEB" w:rsidRPr="00B1754D" w:rsidRDefault="00272CEB" w:rsidP="00A70DC8">
            <w:pPr>
              <w:ind w:left="174" w:right="1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«Результаты деятельности МО учителей начальных</w:t>
            </w:r>
          </w:p>
          <w:p w:rsidR="00272CEB" w:rsidRPr="00B1754D" w:rsidRDefault="00272CEB" w:rsidP="00A70DC8">
            <w:pPr>
              <w:ind w:left="174" w:righ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классов</w:t>
            </w:r>
          </w:p>
          <w:p w:rsidR="00272CEB" w:rsidRPr="00B1754D" w:rsidRDefault="00272CEB" w:rsidP="00A70DC8">
            <w:pPr>
              <w:ind w:left="178" w:right="172"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совершенствованию образовательного процесса»</w:t>
            </w:r>
            <w:r w:rsidR="00062D2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Планирование работы МО на 2025-2026</w:t>
            </w:r>
          </w:p>
          <w:p w:rsidR="00272CEB" w:rsidRPr="00B1754D" w:rsidRDefault="00272CEB" w:rsidP="00A70DC8">
            <w:pPr>
              <w:pStyle w:val="c3"/>
              <w:rPr>
                <w:rStyle w:val="c11"/>
                <w:b/>
                <w:sz w:val="28"/>
                <w:szCs w:val="28"/>
              </w:rPr>
            </w:pPr>
            <w:r w:rsidRPr="00B1754D">
              <w:rPr>
                <w:iCs/>
                <w:sz w:val="28"/>
                <w:szCs w:val="28"/>
              </w:rPr>
              <w:t>учебный год».</w:t>
            </w:r>
          </w:p>
          <w:p w:rsidR="00272CEB" w:rsidRPr="00B1754D" w:rsidRDefault="00272CEB" w:rsidP="00A70DC8">
            <w:pPr>
              <w:pStyle w:val="c3"/>
              <w:rPr>
                <w:rStyle w:val="c2"/>
                <w:b/>
                <w:sz w:val="28"/>
                <w:szCs w:val="28"/>
              </w:rPr>
            </w:pPr>
          </w:p>
          <w:p w:rsidR="00272CEB" w:rsidRPr="00B1754D" w:rsidRDefault="00272CEB" w:rsidP="00A70DC8">
            <w:pPr>
              <w:pStyle w:val="c5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72CEB" w:rsidRPr="00B1754D" w:rsidRDefault="00272CEB" w:rsidP="00A70DC8">
            <w:pPr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и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езультативность обучения за 2024-2025</w:t>
            </w: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272CEB" w:rsidRPr="00B1754D" w:rsidRDefault="00272CEB" w:rsidP="00A70D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копилка</w:t>
            </w:r>
          </w:p>
          <w:p w:rsidR="00272CEB" w:rsidRPr="00B1754D" w:rsidRDefault="00272CEB" w:rsidP="00A70DC8">
            <w:pPr>
              <w:ind w:left="106" w:right="296" w:firstLine="1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</w:t>
            </w:r>
            <w:r w:rsidRPr="00B175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«Опыт работы учителя начальных классов по формированию функциональной грамотности» </w:t>
            </w: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(Отчеты учителей начальных классов по темам самообразования.)</w:t>
            </w:r>
          </w:p>
          <w:p w:rsidR="00272CEB" w:rsidRPr="00CD3408" w:rsidRDefault="00272CEB" w:rsidP="00A70DC8">
            <w:pPr>
              <w:shd w:val="clear" w:color="auto" w:fill="FFFFFF"/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плана работы МО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ителей </w:t>
            </w: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начальных классов на 2023-2024 учебный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2CEB" w:rsidRPr="00B1754D" w:rsidRDefault="00272CEB" w:rsidP="00A70DC8">
            <w:pPr>
              <w:pStyle w:val="c1"/>
              <w:spacing w:before="0" w:after="0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4</w:t>
            </w:r>
            <w:r w:rsidRPr="00B1754D">
              <w:rPr>
                <w:rStyle w:val="c2"/>
                <w:sz w:val="28"/>
                <w:szCs w:val="28"/>
              </w:rPr>
              <w:t>.Анализ работы МО уч</w:t>
            </w:r>
            <w:r>
              <w:rPr>
                <w:rStyle w:val="c2"/>
                <w:sz w:val="28"/>
                <w:szCs w:val="28"/>
              </w:rPr>
              <w:t>ителей начальных классов за 2024-2025</w:t>
            </w:r>
            <w:r w:rsidRPr="00B1754D">
              <w:rPr>
                <w:rStyle w:val="c2"/>
                <w:sz w:val="28"/>
                <w:szCs w:val="28"/>
              </w:rPr>
              <w:t xml:space="preserve"> учебный год.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 5</w:t>
            </w:r>
            <w:r w:rsidRPr="00B1754D">
              <w:rPr>
                <w:rStyle w:val="c2"/>
                <w:sz w:val="28"/>
                <w:szCs w:val="28"/>
              </w:rPr>
              <w:t>.Об</w:t>
            </w:r>
            <w:r>
              <w:rPr>
                <w:rStyle w:val="c2"/>
                <w:sz w:val="28"/>
                <w:szCs w:val="28"/>
              </w:rPr>
              <w:t>суждение плана работы МО на 2025-2026</w:t>
            </w:r>
            <w:r w:rsidRPr="00B1754D">
              <w:rPr>
                <w:rStyle w:val="c2"/>
                <w:sz w:val="28"/>
                <w:szCs w:val="28"/>
              </w:rPr>
              <w:t xml:space="preserve"> учебный год.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6</w:t>
            </w:r>
            <w:r w:rsidRPr="00B1754D">
              <w:rPr>
                <w:rStyle w:val="c2"/>
                <w:sz w:val="28"/>
                <w:szCs w:val="28"/>
              </w:rPr>
              <w:t>. Совместный анализ итоговых комплексных работ за курс начальной школы.</w:t>
            </w:r>
          </w:p>
          <w:p w:rsidR="00272CEB" w:rsidRPr="00B1754D" w:rsidRDefault="00272CEB" w:rsidP="00A70DC8">
            <w:pPr>
              <w:pStyle w:val="c1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7</w:t>
            </w:r>
            <w:r w:rsidRPr="00B1754D">
              <w:rPr>
                <w:rStyle w:val="c2"/>
                <w:sz w:val="28"/>
                <w:szCs w:val="28"/>
              </w:rPr>
              <w:t>.Методическая копилка-обзор методических находок учителей.</w:t>
            </w: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Якупова Н.Т.</w:t>
            </w: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72CEB" w:rsidRPr="00B1754D" w:rsidRDefault="00272CEB" w:rsidP="00A7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2CEB" w:rsidRPr="00B1754D" w:rsidRDefault="00272CEB" w:rsidP="00272C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CEB" w:rsidRDefault="00272CEB" w:rsidP="00272C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CEB" w:rsidRPr="00B1754D" w:rsidRDefault="00272CEB" w:rsidP="00272C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Темы по самообразованию участников МО:</w:t>
      </w:r>
    </w:p>
    <w:p w:rsidR="00272CEB" w:rsidRPr="00B1754D" w:rsidRDefault="00272CEB" w:rsidP="00272C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7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4"/>
        <w:gridCol w:w="4796"/>
        <w:gridCol w:w="3567"/>
      </w:tblGrid>
      <w:tr w:rsidR="00272CEB" w:rsidRPr="00B1754D" w:rsidTr="00A70DC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по самообразованию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272CEB" w:rsidRPr="00B1754D" w:rsidTr="00A70DC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Акмурзина</w:t>
            </w:r>
            <w:proofErr w:type="spellEnd"/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«Использование игровых технологии на уроках литературного чтения </w:t>
            </w:r>
            <w:proofErr w:type="gramStart"/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с ОВЗ»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МО</w:t>
            </w:r>
          </w:p>
        </w:tc>
      </w:tr>
      <w:tr w:rsidR="00272CEB" w:rsidRPr="00B1754D" w:rsidTr="00A70DC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Березина О.Г.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272CEB" w:rsidP="00A70DC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B1754D">
              <w:rPr>
                <w:rFonts w:ascii="Times New Roman" w:hAnsi="Times New Roman" w:cs="Times New Roman"/>
                <w:kern w:val="3"/>
                <w:sz w:val="28"/>
                <w:szCs w:val="28"/>
              </w:rPr>
              <w:t>«Формирование быстроты устных вычислений на уроках математики у учащихся с ОВЗ через использование различных игровых приёмов на устном счёте».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МО</w:t>
            </w:r>
          </w:p>
        </w:tc>
      </w:tr>
      <w:tr w:rsidR="00272CEB" w:rsidRPr="00B1754D" w:rsidTr="00A70DC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Гумерова Р.Р.</w:t>
            </w:r>
          </w:p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УУД у обучающихся с нарушением слуха на уроках русского языка и литературного чтения».</w:t>
            </w:r>
            <w:proofErr w:type="gramEnd"/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МО</w:t>
            </w:r>
          </w:p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МО</w:t>
            </w:r>
          </w:p>
        </w:tc>
      </w:tr>
      <w:tr w:rsidR="00272CEB" w:rsidRPr="00B1754D" w:rsidTr="00A70DC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Картузов С.В.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 сберегающие технологии на уроках физической культуры».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МО</w:t>
            </w:r>
          </w:p>
        </w:tc>
      </w:tr>
      <w:tr w:rsidR="00272CEB" w:rsidRPr="00B1754D" w:rsidTr="00A70DC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Мазаева Е.И.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D27FCA" w:rsidRDefault="00272CEB" w:rsidP="00272CE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9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формирования у учащихся положительных эмоций по отношению к учебной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9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МО</w:t>
            </w:r>
          </w:p>
        </w:tc>
      </w:tr>
      <w:tr w:rsidR="00272CEB" w:rsidRPr="00B1754D" w:rsidTr="00A70DC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Полушкова Ю.М.</w:t>
            </w:r>
          </w:p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«Портфолио как средство развития универсальных учебных действий младшего школьника».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МО</w:t>
            </w:r>
          </w:p>
        </w:tc>
      </w:tr>
      <w:tr w:rsidR="00272CEB" w:rsidRPr="00B1754D" w:rsidTr="00A70DC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Полякова О.В.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B61179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игра-как способ формирования познавательной активности»</w:t>
            </w:r>
            <w:bookmarkStart w:id="0" w:name="_GoBack"/>
            <w:bookmarkEnd w:id="0"/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МО</w:t>
            </w:r>
          </w:p>
        </w:tc>
      </w:tr>
      <w:tr w:rsidR="00272CEB" w:rsidRPr="00B1754D" w:rsidTr="00A70DC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Сухенко Т.Ю.</w:t>
            </w:r>
          </w:p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познавательной активности на уроках математики».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МО</w:t>
            </w:r>
          </w:p>
        </w:tc>
      </w:tr>
      <w:tr w:rsidR="00272CEB" w:rsidRPr="00B1754D" w:rsidTr="00A70DC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Шустанова Л.Г.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54D">
              <w:rPr>
                <w:rFonts w:ascii="Times New Roman" w:hAnsi="Times New Roman" w:cs="Times New Roman"/>
                <w:sz w:val="28"/>
                <w:szCs w:val="28"/>
              </w:rPr>
              <w:t>«Развитие внимания на уроках развития речи».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2CEB" w:rsidRPr="00B1754D" w:rsidRDefault="00272CEB" w:rsidP="00A70D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МО</w:t>
            </w:r>
          </w:p>
        </w:tc>
      </w:tr>
      <w:tr w:rsidR="00272CEB" w:rsidRPr="00B1754D" w:rsidTr="00A70DC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Якупова Н.Т.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«Взаимодействие игровой и учебно-познавательной  деятельности младших школьников в условиях реализации ФГОС».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2CEB" w:rsidRPr="00B1754D" w:rsidRDefault="00272CEB" w:rsidP="00A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МО</w:t>
            </w:r>
          </w:p>
        </w:tc>
      </w:tr>
    </w:tbl>
    <w:p w:rsidR="00272CEB" w:rsidRPr="00B1754D" w:rsidRDefault="00272CEB" w:rsidP="00272C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CEB" w:rsidRPr="00B1754D" w:rsidRDefault="00272CEB" w:rsidP="00272C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CEB" w:rsidRPr="00B1754D" w:rsidRDefault="00272CEB" w:rsidP="00272C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участниках МО:</w:t>
      </w:r>
    </w:p>
    <w:p w:rsidR="00272CEB" w:rsidRPr="00B1754D" w:rsidRDefault="00272CEB" w:rsidP="00272C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3"/>
        <w:gridCol w:w="2693"/>
        <w:gridCol w:w="1417"/>
        <w:gridCol w:w="3119"/>
      </w:tblGrid>
      <w:tr w:rsidR="00272CEB" w:rsidRPr="00B1754D" w:rsidTr="00A70DC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Ф.И.О.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квалификации</w:t>
            </w:r>
          </w:p>
        </w:tc>
      </w:tr>
      <w:tr w:rsidR="00272CEB" w:rsidRPr="00B1754D" w:rsidTr="00A70DC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Акмурзина</w:t>
            </w:r>
            <w:proofErr w:type="spellEnd"/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B61179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272CEB"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2CEB" w:rsidRPr="00B1754D" w:rsidRDefault="00062D28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272CEB" w:rsidRPr="00B1754D" w:rsidTr="00A70DC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Березина О.Г.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B61179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272CEB"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272CEB" w:rsidRPr="00B1754D" w:rsidTr="00A70DC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Гумерова Р.Р.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B61179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272CEB"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272CEB" w:rsidRPr="00B1754D" w:rsidTr="00A70DC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Картузов С.В.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B61179" w:rsidP="00A7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2CEB" w:rsidRPr="00B1754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2CEB" w:rsidRPr="00B1754D" w:rsidRDefault="00062D28" w:rsidP="00A7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272CEB" w:rsidRPr="00B1754D" w:rsidTr="00A70DC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Мазаева Е.И.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6117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2CEB" w:rsidRPr="00B1754D" w:rsidRDefault="00062D28" w:rsidP="00A7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272CEB" w:rsidRPr="00B1754D" w:rsidTr="00A70DC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Полушкова Ю.М.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B61179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272CEB"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272CEB" w:rsidRPr="00B1754D" w:rsidTr="00A70DC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Полякова О.В.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CEB" w:rsidRPr="00B1754D" w:rsidRDefault="00B61179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272CEB"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272CEB" w:rsidRPr="00B1754D" w:rsidTr="00A70DC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Сухенко Т.Ю.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B61179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272CEB"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272CEB" w:rsidRPr="00B1754D" w:rsidTr="00A70DC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Шустанова Л.Г.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B61179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72CEB"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272CEB" w:rsidRPr="00B1754D" w:rsidTr="00A70DC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Якупова Н.Т.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2CEB" w:rsidRPr="00B1754D" w:rsidRDefault="00B61179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272CEB"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2CEB" w:rsidRPr="00B1754D" w:rsidRDefault="00272CEB" w:rsidP="00A70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</w:tbl>
    <w:p w:rsidR="00272CEB" w:rsidRPr="00B1754D" w:rsidRDefault="00272CEB" w:rsidP="00272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72CEB" w:rsidRPr="00B1754D" w:rsidRDefault="00272CEB" w:rsidP="00272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EB" w:rsidRPr="00B1754D" w:rsidRDefault="00272CEB" w:rsidP="00272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EB" w:rsidRPr="00B1754D" w:rsidRDefault="00272CEB" w:rsidP="00272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CEB" w:rsidRPr="00B1754D" w:rsidRDefault="00272CEB" w:rsidP="00272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EB" w:rsidRPr="00B1754D" w:rsidRDefault="00272CEB" w:rsidP="00272CEB">
      <w:pPr>
        <w:rPr>
          <w:rFonts w:ascii="Times New Roman" w:hAnsi="Times New Roman" w:cs="Times New Roman"/>
          <w:sz w:val="28"/>
          <w:szCs w:val="28"/>
        </w:rPr>
      </w:pPr>
    </w:p>
    <w:p w:rsidR="00272CEB" w:rsidRPr="00B1754D" w:rsidRDefault="00272CEB" w:rsidP="00272CEB">
      <w:pPr>
        <w:rPr>
          <w:rFonts w:ascii="Times New Roman" w:hAnsi="Times New Roman" w:cs="Times New Roman"/>
          <w:sz w:val="28"/>
          <w:szCs w:val="28"/>
        </w:rPr>
      </w:pPr>
    </w:p>
    <w:p w:rsidR="00272CEB" w:rsidRPr="00B1754D" w:rsidRDefault="00272CEB" w:rsidP="00272CEB">
      <w:pPr>
        <w:rPr>
          <w:rFonts w:ascii="Times New Roman" w:hAnsi="Times New Roman" w:cs="Times New Roman"/>
          <w:sz w:val="28"/>
          <w:szCs w:val="28"/>
        </w:rPr>
      </w:pPr>
    </w:p>
    <w:p w:rsidR="00272CEB" w:rsidRPr="00B1754D" w:rsidRDefault="00272CEB" w:rsidP="00272CEB">
      <w:pPr>
        <w:rPr>
          <w:rFonts w:ascii="Times New Roman" w:hAnsi="Times New Roman" w:cs="Times New Roman"/>
          <w:sz w:val="28"/>
          <w:szCs w:val="28"/>
        </w:rPr>
      </w:pPr>
    </w:p>
    <w:p w:rsidR="00133F61" w:rsidRDefault="00133F61"/>
    <w:sectPr w:rsidR="00133F61" w:rsidSect="00371EC9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CF4"/>
    <w:multiLevelType w:val="multilevel"/>
    <w:tmpl w:val="489A8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D2D97"/>
    <w:multiLevelType w:val="multilevel"/>
    <w:tmpl w:val="5E52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57045"/>
    <w:multiLevelType w:val="multilevel"/>
    <w:tmpl w:val="8EA8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94902"/>
    <w:multiLevelType w:val="multilevel"/>
    <w:tmpl w:val="4096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D2C1D"/>
    <w:multiLevelType w:val="multilevel"/>
    <w:tmpl w:val="2FB6C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80023"/>
    <w:multiLevelType w:val="multilevel"/>
    <w:tmpl w:val="FBEC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55EE6"/>
    <w:multiLevelType w:val="multilevel"/>
    <w:tmpl w:val="D8C23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B291D47"/>
    <w:multiLevelType w:val="multilevel"/>
    <w:tmpl w:val="AC2CC6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CE4A3C"/>
    <w:multiLevelType w:val="multilevel"/>
    <w:tmpl w:val="4D7C1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5E7218"/>
    <w:multiLevelType w:val="multilevel"/>
    <w:tmpl w:val="8EA8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DA4526"/>
    <w:multiLevelType w:val="multilevel"/>
    <w:tmpl w:val="F04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4939A5"/>
    <w:multiLevelType w:val="multilevel"/>
    <w:tmpl w:val="78140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511BB"/>
    <w:multiLevelType w:val="multilevel"/>
    <w:tmpl w:val="D2A8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EB"/>
    <w:rsid w:val="00062D28"/>
    <w:rsid w:val="00133F61"/>
    <w:rsid w:val="00272CEB"/>
    <w:rsid w:val="00B6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272C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72CEB"/>
  </w:style>
  <w:style w:type="character" w:customStyle="1" w:styleId="c2">
    <w:name w:val="c2"/>
    <w:basedOn w:val="a0"/>
    <w:rsid w:val="00272CEB"/>
  </w:style>
  <w:style w:type="paragraph" w:customStyle="1" w:styleId="c1">
    <w:name w:val="c1"/>
    <w:basedOn w:val="a"/>
    <w:rsid w:val="00272C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72CEB"/>
  </w:style>
  <w:style w:type="character" w:customStyle="1" w:styleId="c20">
    <w:name w:val="c20"/>
    <w:basedOn w:val="a0"/>
    <w:rsid w:val="00272CEB"/>
  </w:style>
  <w:style w:type="character" w:customStyle="1" w:styleId="c33">
    <w:name w:val="c33"/>
    <w:basedOn w:val="a0"/>
    <w:rsid w:val="00272CEB"/>
  </w:style>
  <w:style w:type="paragraph" w:customStyle="1" w:styleId="c5">
    <w:name w:val="c5"/>
    <w:basedOn w:val="a"/>
    <w:rsid w:val="00272C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72CEB"/>
  </w:style>
  <w:style w:type="paragraph" w:styleId="a4">
    <w:name w:val="Balloon Text"/>
    <w:basedOn w:val="a"/>
    <w:link w:val="a5"/>
    <w:uiPriority w:val="99"/>
    <w:semiHidden/>
    <w:unhideWhenUsed/>
    <w:rsid w:val="0027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272C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72CEB"/>
  </w:style>
  <w:style w:type="character" w:customStyle="1" w:styleId="c2">
    <w:name w:val="c2"/>
    <w:basedOn w:val="a0"/>
    <w:rsid w:val="00272CEB"/>
  </w:style>
  <w:style w:type="paragraph" w:customStyle="1" w:styleId="c1">
    <w:name w:val="c1"/>
    <w:basedOn w:val="a"/>
    <w:rsid w:val="00272C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72CEB"/>
  </w:style>
  <w:style w:type="character" w:customStyle="1" w:styleId="c20">
    <w:name w:val="c20"/>
    <w:basedOn w:val="a0"/>
    <w:rsid w:val="00272CEB"/>
  </w:style>
  <w:style w:type="character" w:customStyle="1" w:styleId="c33">
    <w:name w:val="c33"/>
    <w:basedOn w:val="a0"/>
    <w:rsid w:val="00272CEB"/>
  </w:style>
  <w:style w:type="paragraph" w:customStyle="1" w:styleId="c5">
    <w:name w:val="c5"/>
    <w:basedOn w:val="a"/>
    <w:rsid w:val="00272C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72CEB"/>
  </w:style>
  <w:style w:type="paragraph" w:styleId="a4">
    <w:name w:val="Balloon Text"/>
    <w:basedOn w:val="a"/>
    <w:link w:val="a5"/>
    <w:uiPriority w:val="99"/>
    <w:semiHidden/>
    <w:unhideWhenUsed/>
    <w:rsid w:val="0027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2024-10-28T05:35:00Z</dcterms:created>
  <dcterms:modified xsi:type="dcterms:W3CDTF">2024-10-30T05:20:00Z</dcterms:modified>
</cp:coreProperties>
</file>