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DE" w:rsidRPr="0025472D" w:rsidRDefault="004F5CDE" w:rsidP="0025472D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472D">
        <w:rPr>
          <w:rFonts w:ascii="Times New Roman" w:hAnsi="Times New Roman" w:cs="Times New Roman"/>
          <w:b/>
          <w:bCs/>
          <w:sz w:val="28"/>
          <w:szCs w:val="28"/>
        </w:rPr>
        <w:t>Аннотация к АРП Математика 1 класс</w:t>
      </w:r>
    </w:p>
    <w:p w:rsidR="004F5CDE" w:rsidRPr="0025472D" w:rsidRDefault="004F5CDE" w:rsidP="0025472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72D">
        <w:rPr>
          <w:rFonts w:ascii="Times New Roman" w:hAnsi="Times New Roman" w:cs="Times New Roman"/>
          <w:bCs/>
          <w:sz w:val="28"/>
          <w:szCs w:val="28"/>
        </w:rPr>
        <w:t>Обучение математике является важнейшей составляющей начального общего образования.</w:t>
      </w:r>
    </w:p>
    <w:p w:rsidR="004F5CDE" w:rsidRPr="0025472D" w:rsidRDefault="004F5CDE" w:rsidP="0025472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72D">
        <w:rPr>
          <w:rFonts w:ascii="Times New Roman" w:hAnsi="Times New Roman" w:cs="Times New Roman"/>
          <w:bCs/>
          <w:sz w:val="28"/>
          <w:szCs w:val="28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закономерности. Изучая математику, учащиеся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</w:t>
      </w:r>
    </w:p>
    <w:p w:rsidR="004F5CDE" w:rsidRPr="0025472D" w:rsidRDefault="004F5CDE" w:rsidP="0025472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72D">
        <w:rPr>
          <w:rFonts w:ascii="Times New Roman" w:hAnsi="Times New Roman" w:cs="Times New Roman"/>
          <w:bCs/>
          <w:sz w:val="28"/>
          <w:szCs w:val="28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4F5CDE" w:rsidRPr="0025472D" w:rsidRDefault="004F5CDE" w:rsidP="002547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72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F5CDE" w:rsidRPr="0025472D" w:rsidRDefault="004F5CDE" w:rsidP="00254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4F5CDE" w:rsidRPr="0025472D" w:rsidRDefault="004F5CDE" w:rsidP="002547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4F5CDE" w:rsidRPr="0025472D" w:rsidRDefault="004F5CDE" w:rsidP="00254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ab/>
        <w:t>Воспитание интереса к математике, к умственной деятельности –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25472D">
        <w:rPr>
          <w:rFonts w:ascii="Times New Roman" w:hAnsi="Times New Roman" w:cs="Times New Roman"/>
          <w:spacing w:val="-8"/>
          <w:sz w:val="28"/>
          <w:szCs w:val="28"/>
        </w:rPr>
        <w:t xml:space="preserve"> исполь</w:t>
      </w:r>
      <w:r w:rsidRPr="0025472D">
        <w:rPr>
          <w:rFonts w:ascii="Times New Roman" w:hAnsi="Times New Roman" w:cs="Times New Roman"/>
          <w:spacing w:val="-3"/>
          <w:sz w:val="28"/>
          <w:szCs w:val="28"/>
        </w:rPr>
        <w:t>зовать математические знания в повседневной жизни</w:t>
      </w:r>
      <w:r w:rsidRPr="0025472D">
        <w:rPr>
          <w:rFonts w:ascii="Times New Roman" w:hAnsi="Times New Roman" w:cs="Times New Roman"/>
          <w:sz w:val="28"/>
          <w:szCs w:val="28"/>
        </w:rPr>
        <w:t>.</w:t>
      </w:r>
    </w:p>
    <w:p w:rsidR="004F5CDE" w:rsidRPr="0025472D" w:rsidRDefault="004F5CDE" w:rsidP="002547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b/>
          <w:sz w:val="28"/>
          <w:szCs w:val="28"/>
        </w:rPr>
        <w:t>Программа определяет ряд задач</w:t>
      </w:r>
      <w:r w:rsidRPr="0025472D">
        <w:rPr>
          <w:rFonts w:ascii="Times New Roman" w:hAnsi="Times New Roman" w:cs="Times New Roman"/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lastRenderedPageBreak/>
        <w:t xml:space="preserve"> развитие основ логического, знаково-символического и алгоритмического мышления; 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 xml:space="preserve"> развитие пространственного воображения;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 xml:space="preserve"> развитие математической речи;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> формирование умения вести поиск информации и работать с ней;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компьютерной грамотности;</w:t>
      </w:r>
    </w:p>
    <w:p w:rsidR="004F5CDE" w:rsidRPr="0025472D" w:rsidRDefault="004F5CDE" w:rsidP="0025472D">
      <w:pPr>
        <w:tabs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>воспитание стремления к расширению математических знаний;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>формирование критичности мышления;</w:t>
      </w:r>
    </w:p>
    <w:p w:rsidR="004F5CDE" w:rsidRPr="0025472D" w:rsidRDefault="004F5CDE" w:rsidP="002547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72D">
        <w:rPr>
          <w:rFonts w:ascii="Times New Roman" w:hAnsi="Times New Roman" w:cs="Times New Roman"/>
          <w:sz w:val="28"/>
          <w:szCs w:val="28"/>
        </w:rPr>
        <w:t>развитие умений аргументировано обосновывать и отстаивать высказанное суждение, оценивать и принимать суждения других</w:t>
      </w:r>
    </w:p>
    <w:p w:rsidR="00021E66" w:rsidRPr="0025472D" w:rsidRDefault="00021E66" w:rsidP="0025472D">
      <w:pPr>
        <w:rPr>
          <w:sz w:val="28"/>
          <w:szCs w:val="28"/>
        </w:rPr>
      </w:pPr>
    </w:p>
    <w:sectPr w:rsidR="00021E66" w:rsidRPr="0025472D" w:rsidSect="0002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CDE"/>
    <w:rsid w:val="00021E66"/>
    <w:rsid w:val="0025472D"/>
    <w:rsid w:val="002F565B"/>
    <w:rsid w:val="004F5CDE"/>
    <w:rsid w:val="006E5108"/>
    <w:rsid w:val="00825564"/>
    <w:rsid w:val="009D5E18"/>
    <w:rsid w:val="00E7542E"/>
    <w:rsid w:val="00F36305"/>
    <w:rsid w:val="00F4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2019-09-17T16:58:00Z</dcterms:created>
  <dcterms:modified xsi:type="dcterms:W3CDTF">2019-09-18T09:41:00Z</dcterms:modified>
</cp:coreProperties>
</file>