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F2AD" w14:textId="77777777" w:rsidR="004237E3" w:rsidRDefault="004237E3">
      <w:pPr>
        <w:pStyle w:val="a3"/>
        <w:spacing w:before="9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82"/>
        <w:gridCol w:w="4837"/>
      </w:tblGrid>
      <w:tr w:rsidR="004237E3" w14:paraId="0F4B7CFD" w14:textId="77777777">
        <w:trPr>
          <w:trHeight w:val="2723"/>
        </w:trPr>
        <w:tc>
          <w:tcPr>
            <w:tcW w:w="4082" w:type="dxa"/>
          </w:tcPr>
          <w:p w14:paraId="7C42A2E6" w14:textId="77777777" w:rsidR="004237E3" w:rsidRDefault="00000000">
            <w:pPr>
              <w:pStyle w:val="TableParagraph"/>
              <w:spacing w:before="0"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23703968" w14:textId="77777777" w:rsidR="004237E3" w:rsidRDefault="00000000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  <w:p w14:paraId="23571B55" w14:textId="77777777" w:rsidR="004237E3" w:rsidRDefault="00000000">
            <w:pPr>
              <w:pStyle w:val="TableParagraph"/>
              <w:tabs>
                <w:tab w:val="left" w:pos="1039"/>
              </w:tabs>
              <w:spacing w:before="163"/>
              <w:ind w:left="200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Н.Г.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Арзамасцева</w:t>
            </w:r>
          </w:p>
          <w:p w14:paraId="5FC04978" w14:textId="5926641F" w:rsidR="004237E3" w:rsidRDefault="00000000">
            <w:pPr>
              <w:pStyle w:val="TableParagraph"/>
              <w:tabs>
                <w:tab w:val="left" w:pos="617"/>
                <w:tab w:val="left" w:pos="2152"/>
                <w:tab w:val="left" w:pos="2992"/>
              </w:tabs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 w:rsidR="00D23414">
              <w:rPr>
                <w:sz w:val="28"/>
                <w:u w:val="single"/>
              </w:rPr>
              <w:t>30</w:t>
            </w:r>
            <w:r>
              <w:rPr>
                <w:sz w:val="28"/>
              </w:rPr>
              <w:t>»</w:t>
            </w:r>
            <w:r w:rsidR="00D23414">
              <w:rPr>
                <w:sz w:val="28"/>
              </w:rPr>
              <w:t xml:space="preserve"> </w:t>
            </w:r>
            <w:r w:rsidR="00D23414">
              <w:rPr>
                <w:sz w:val="28"/>
                <w:u w:val="single"/>
              </w:rPr>
              <w:t xml:space="preserve">августа </w:t>
            </w:r>
            <w:r>
              <w:rPr>
                <w:sz w:val="28"/>
              </w:rPr>
              <w:t>20</w:t>
            </w:r>
            <w:r w:rsidR="00D23414">
              <w:rPr>
                <w:sz w:val="28"/>
                <w:u w:val="single"/>
              </w:rPr>
              <w:t>22</w:t>
            </w:r>
            <w:r>
              <w:rPr>
                <w:sz w:val="28"/>
              </w:rPr>
              <w:t>г.</w:t>
            </w:r>
          </w:p>
        </w:tc>
        <w:tc>
          <w:tcPr>
            <w:tcW w:w="4837" w:type="dxa"/>
          </w:tcPr>
          <w:p w14:paraId="6ECF6645" w14:textId="77777777" w:rsidR="004237E3" w:rsidRDefault="00000000">
            <w:pPr>
              <w:pStyle w:val="TableParagraph"/>
              <w:spacing w:before="0" w:line="309" w:lineRule="exac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25935191" w14:textId="77777777" w:rsidR="004237E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14:paraId="1FACDBC1" w14:textId="77777777" w:rsidR="004237E3" w:rsidRDefault="00000000">
            <w:pPr>
              <w:pStyle w:val="TableParagraph"/>
              <w:spacing w:before="163" w:line="357" w:lineRule="auto"/>
              <w:ind w:right="511"/>
              <w:rPr>
                <w:sz w:val="28"/>
              </w:rPr>
            </w:pPr>
            <w:r>
              <w:rPr>
                <w:sz w:val="28"/>
              </w:rPr>
              <w:t>ГКОУ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Оренбурга</w:t>
            </w:r>
          </w:p>
          <w:p w14:paraId="457737CE" w14:textId="77777777" w:rsidR="004237E3" w:rsidRDefault="00000000">
            <w:pPr>
              <w:pStyle w:val="TableParagraph"/>
              <w:tabs>
                <w:tab w:val="left" w:pos="3002"/>
              </w:tabs>
              <w:spacing w:before="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Кузьмин</w:t>
            </w:r>
          </w:p>
          <w:p w14:paraId="09A4B8A0" w14:textId="4E3BBB5E" w:rsidR="004237E3" w:rsidRDefault="00D23414">
            <w:pPr>
              <w:pStyle w:val="TableParagraph"/>
              <w:tabs>
                <w:tab w:val="left" w:pos="1322"/>
                <w:tab w:val="left" w:pos="2858"/>
                <w:tab w:val="left" w:pos="3697"/>
              </w:tabs>
              <w:spacing w:before="164" w:line="30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30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 xml:space="preserve">августа </w:t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>22</w:t>
            </w:r>
            <w:r>
              <w:rPr>
                <w:sz w:val="28"/>
              </w:rPr>
              <w:t>г.</w:t>
            </w:r>
          </w:p>
        </w:tc>
      </w:tr>
    </w:tbl>
    <w:p w14:paraId="5E06A57D" w14:textId="77777777" w:rsidR="004237E3" w:rsidRDefault="004237E3">
      <w:pPr>
        <w:pStyle w:val="a3"/>
        <w:ind w:left="0"/>
        <w:jc w:val="left"/>
        <w:rPr>
          <w:sz w:val="20"/>
        </w:rPr>
      </w:pPr>
    </w:p>
    <w:p w14:paraId="4007935D" w14:textId="77777777" w:rsidR="004237E3" w:rsidRDefault="004237E3">
      <w:pPr>
        <w:pStyle w:val="a3"/>
        <w:spacing w:before="3"/>
        <w:ind w:left="0"/>
        <w:jc w:val="left"/>
        <w:rPr>
          <w:sz w:val="19"/>
        </w:rPr>
      </w:pPr>
    </w:p>
    <w:p w14:paraId="75BC97FD" w14:textId="77777777" w:rsidR="004237E3" w:rsidRDefault="004237E3">
      <w:pPr>
        <w:pStyle w:val="a3"/>
        <w:ind w:left="0"/>
        <w:jc w:val="left"/>
        <w:rPr>
          <w:rFonts w:ascii="Tahoma"/>
          <w:sz w:val="20"/>
        </w:rPr>
      </w:pPr>
    </w:p>
    <w:p w14:paraId="5F1FAE55" w14:textId="77777777" w:rsidR="004237E3" w:rsidRDefault="004237E3">
      <w:pPr>
        <w:pStyle w:val="a3"/>
        <w:spacing w:before="7"/>
        <w:ind w:left="0"/>
        <w:jc w:val="left"/>
        <w:rPr>
          <w:rFonts w:ascii="Tahoma"/>
          <w:sz w:val="18"/>
        </w:rPr>
      </w:pPr>
    </w:p>
    <w:p w14:paraId="5D6FE298" w14:textId="77777777" w:rsidR="004237E3" w:rsidRDefault="00000000">
      <w:pPr>
        <w:tabs>
          <w:tab w:val="left" w:pos="9950"/>
        </w:tabs>
        <w:spacing w:before="89"/>
        <w:ind w:left="6114"/>
        <w:rPr>
          <w:rFonts w:ascii="Tahoma" w:hAnsi="Tahoma"/>
          <w:sz w:val="24"/>
        </w:rPr>
      </w:pPr>
      <w:r>
        <w:rPr>
          <w:rFonts w:ascii="Arial MT" w:hAnsi="Arial MT"/>
          <w:spacing w:val="16"/>
          <w:w w:val="99"/>
          <w:position w:val="1"/>
          <w:sz w:val="48"/>
          <w:u w:val="thick"/>
        </w:rPr>
        <w:t xml:space="preserve"> </w:t>
      </w:r>
      <w:r>
        <w:rPr>
          <w:rFonts w:ascii="Arial MT" w:hAnsi="Arial MT"/>
          <w:position w:val="1"/>
          <w:sz w:val="48"/>
          <w:u w:val="thick"/>
        </w:rPr>
        <w:t>X</w:t>
      </w:r>
      <w:r>
        <w:rPr>
          <w:rFonts w:ascii="Arial MT" w:hAnsi="Arial MT"/>
          <w:spacing w:val="26"/>
          <w:position w:val="1"/>
          <w:sz w:val="48"/>
          <w:u w:val="thick"/>
        </w:rPr>
        <w:t xml:space="preserve"> </w:t>
      </w:r>
      <w:r>
        <w:rPr>
          <w:rFonts w:ascii="Tahoma" w:hAnsi="Tahoma"/>
          <w:sz w:val="24"/>
          <w:u w:val="thick"/>
        </w:rPr>
        <w:t>подписано</w:t>
      </w:r>
      <w:r>
        <w:rPr>
          <w:rFonts w:ascii="Tahoma" w:hAnsi="Tahoma"/>
          <w:spacing w:val="5"/>
          <w:sz w:val="24"/>
          <w:u w:val="thick"/>
        </w:rPr>
        <w:t xml:space="preserve"> </w:t>
      </w:r>
      <w:r>
        <w:rPr>
          <w:rFonts w:ascii="Tahoma" w:hAnsi="Tahoma"/>
          <w:sz w:val="24"/>
          <w:u w:val="thick"/>
        </w:rPr>
        <w:t>электронной</w:t>
      </w:r>
      <w:r>
        <w:rPr>
          <w:rFonts w:ascii="Tahoma" w:hAnsi="Tahoma"/>
          <w:spacing w:val="-1"/>
          <w:sz w:val="24"/>
          <w:u w:val="thick"/>
        </w:rPr>
        <w:t xml:space="preserve"> </w:t>
      </w:r>
      <w:r>
        <w:rPr>
          <w:rFonts w:ascii="Tahoma" w:hAnsi="Tahoma"/>
          <w:sz w:val="24"/>
          <w:u w:val="thick"/>
        </w:rPr>
        <w:t>...</w:t>
      </w:r>
      <w:r>
        <w:rPr>
          <w:rFonts w:ascii="Tahoma" w:hAnsi="Tahoma"/>
          <w:sz w:val="24"/>
          <w:u w:val="thick"/>
        </w:rPr>
        <w:tab/>
      </w:r>
    </w:p>
    <w:p w14:paraId="2854DAC1" w14:textId="77777777" w:rsidR="004237E3" w:rsidRDefault="00000000">
      <w:pPr>
        <w:spacing w:before="77" w:line="297" w:lineRule="auto"/>
        <w:ind w:left="6263" w:right="246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А.С.Кузьмин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w w:val="105"/>
          <w:sz w:val="16"/>
        </w:rPr>
        <w:t>Директор</w:t>
      </w:r>
    </w:p>
    <w:p w14:paraId="5A58E96A" w14:textId="77777777" w:rsidR="004237E3" w:rsidRDefault="004237E3">
      <w:pPr>
        <w:pStyle w:val="a3"/>
        <w:ind w:left="0"/>
        <w:jc w:val="left"/>
        <w:rPr>
          <w:rFonts w:ascii="Tahoma"/>
          <w:sz w:val="20"/>
        </w:rPr>
      </w:pPr>
    </w:p>
    <w:p w14:paraId="1FFF7667" w14:textId="77777777" w:rsidR="004237E3" w:rsidRDefault="004237E3">
      <w:pPr>
        <w:pStyle w:val="a3"/>
        <w:ind w:left="0"/>
        <w:jc w:val="left"/>
        <w:rPr>
          <w:rFonts w:ascii="Tahoma"/>
          <w:sz w:val="20"/>
        </w:rPr>
      </w:pPr>
    </w:p>
    <w:p w14:paraId="266E20AA" w14:textId="77777777" w:rsidR="004237E3" w:rsidRDefault="004237E3">
      <w:pPr>
        <w:pStyle w:val="a3"/>
        <w:ind w:left="0"/>
        <w:jc w:val="left"/>
        <w:rPr>
          <w:rFonts w:ascii="Tahoma"/>
          <w:sz w:val="20"/>
        </w:rPr>
      </w:pPr>
    </w:p>
    <w:p w14:paraId="69E7EC07" w14:textId="77777777" w:rsidR="004237E3" w:rsidRDefault="004237E3">
      <w:pPr>
        <w:pStyle w:val="a3"/>
        <w:ind w:left="0"/>
        <w:jc w:val="left"/>
        <w:rPr>
          <w:rFonts w:ascii="Tahoma"/>
          <w:sz w:val="20"/>
        </w:rPr>
      </w:pPr>
    </w:p>
    <w:p w14:paraId="0156B352" w14:textId="77777777" w:rsidR="004237E3" w:rsidRDefault="004237E3">
      <w:pPr>
        <w:pStyle w:val="a3"/>
        <w:spacing w:before="6"/>
        <w:ind w:left="0"/>
        <w:jc w:val="left"/>
        <w:rPr>
          <w:rFonts w:ascii="Tahoma"/>
          <w:sz w:val="29"/>
        </w:rPr>
      </w:pPr>
    </w:p>
    <w:p w14:paraId="7629FE0B" w14:textId="77777777" w:rsidR="004237E3" w:rsidRDefault="00000000">
      <w:pPr>
        <w:ind w:left="4159"/>
        <w:rPr>
          <w:sz w:val="40"/>
        </w:rPr>
      </w:pPr>
      <w:r>
        <w:rPr>
          <w:sz w:val="40"/>
        </w:rPr>
        <w:t>Положение</w:t>
      </w:r>
    </w:p>
    <w:p w14:paraId="4403E11C" w14:textId="77777777" w:rsidR="004237E3" w:rsidRDefault="00000000">
      <w:pPr>
        <w:spacing w:before="232" w:line="360" w:lineRule="auto"/>
        <w:ind w:left="2666" w:right="2460" w:firstLine="360"/>
        <w:rPr>
          <w:sz w:val="40"/>
        </w:rPr>
      </w:pPr>
      <w:r>
        <w:rPr>
          <w:sz w:val="40"/>
        </w:rPr>
        <w:t>о педагогическом совете</w:t>
      </w:r>
      <w:r>
        <w:rPr>
          <w:spacing w:val="1"/>
          <w:sz w:val="40"/>
        </w:rPr>
        <w:t xml:space="preserve"> </w:t>
      </w:r>
      <w:r>
        <w:rPr>
          <w:sz w:val="40"/>
        </w:rPr>
        <w:t>государственного</w:t>
      </w:r>
      <w:r>
        <w:rPr>
          <w:spacing w:val="90"/>
          <w:sz w:val="40"/>
        </w:rPr>
        <w:t xml:space="preserve"> </w:t>
      </w:r>
      <w:r>
        <w:rPr>
          <w:sz w:val="40"/>
        </w:rPr>
        <w:t>казённого</w:t>
      </w:r>
    </w:p>
    <w:p w14:paraId="63DFD0F4" w14:textId="77777777" w:rsidR="004237E3" w:rsidRDefault="00000000">
      <w:pPr>
        <w:spacing w:line="458" w:lineRule="exact"/>
        <w:ind w:left="371" w:right="182"/>
        <w:jc w:val="center"/>
        <w:rPr>
          <w:sz w:val="40"/>
        </w:rPr>
      </w:pPr>
      <w:r>
        <w:rPr>
          <w:sz w:val="40"/>
        </w:rPr>
        <w:t>общеобразовательного</w:t>
      </w:r>
      <w:r>
        <w:rPr>
          <w:spacing w:val="-7"/>
          <w:sz w:val="40"/>
        </w:rPr>
        <w:t xml:space="preserve"> </w:t>
      </w:r>
      <w:r>
        <w:rPr>
          <w:sz w:val="40"/>
        </w:rPr>
        <w:t>учреждения</w:t>
      </w:r>
    </w:p>
    <w:p w14:paraId="1C5FFC0E" w14:textId="77777777" w:rsidR="004237E3" w:rsidRDefault="00000000">
      <w:pPr>
        <w:spacing w:before="231" w:line="360" w:lineRule="auto"/>
        <w:ind w:left="394" w:right="182"/>
        <w:jc w:val="center"/>
        <w:rPr>
          <w:sz w:val="40"/>
        </w:rPr>
      </w:pPr>
      <w:r>
        <w:rPr>
          <w:sz w:val="40"/>
        </w:rPr>
        <w:t>«Специальная (коррекционная) школа – интернат № 1»</w:t>
      </w:r>
      <w:r>
        <w:rPr>
          <w:spacing w:val="-97"/>
          <w:sz w:val="40"/>
        </w:rPr>
        <w:t xml:space="preserve"> </w:t>
      </w:r>
      <w:r>
        <w:rPr>
          <w:sz w:val="40"/>
        </w:rPr>
        <w:t>г. Оренбурга</w:t>
      </w:r>
    </w:p>
    <w:p w14:paraId="29556FA4" w14:textId="77777777" w:rsidR="004237E3" w:rsidRDefault="004237E3">
      <w:pPr>
        <w:spacing w:line="360" w:lineRule="auto"/>
        <w:jc w:val="center"/>
        <w:rPr>
          <w:sz w:val="40"/>
        </w:rPr>
        <w:sectPr w:rsidR="004237E3">
          <w:footerReference w:type="default" r:id="rId7"/>
          <w:type w:val="continuous"/>
          <w:pgSz w:w="11910" w:h="16840"/>
          <w:pgMar w:top="1580" w:right="1020" w:bottom="1140" w:left="820" w:header="720" w:footer="956" w:gutter="0"/>
          <w:pgNumType w:start="1"/>
          <w:cols w:space="720"/>
        </w:sectPr>
      </w:pPr>
    </w:p>
    <w:p w14:paraId="4DA8B627" w14:textId="77777777" w:rsidR="004237E3" w:rsidRDefault="00000000">
      <w:pPr>
        <w:pStyle w:val="1"/>
        <w:numPr>
          <w:ilvl w:val="0"/>
          <w:numId w:val="1"/>
        </w:numPr>
        <w:tabs>
          <w:tab w:val="left" w:pos="525"/>
        </w:tabs>
        <w:spacing w:before="75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5C60CC42" w14:textId="77777777" w:rsidR="004237E3" w:rsidRDefault="00000000">
      <w:pPr>
        <w:pStyle w:val="a4"/>
        <w:numPr>
          <w:ilvl w:val="1"/>
          <w:numId w:val="1"/>
        </w:numPr>
        <w:tabs>
          <w:tab w:val="left" w:pos="736"/>
        </w:tabs>
        <w:spacing w:before="154" w:line="362" w:lineRule="auto"/>
        <w:ind w:right="114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«Положение»,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</w:t>
      </w:r>
      <w:r>
        <w:rPr>
          <w:spacing w:val="1"/>
          <w:sz w:val="28"/>
        </w:rPr>
        <w:t xml:space="preserve"> </w:t>
      </w:r>
      <w:r>
        <w:rPr>
          <w:sz w:val="28"/>
        </w:rPr>
        <w:t>ФЗ-273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14:paraId="0888F4DE" w14:textId="77777777" w:rsidR="004237E3" w:rsidRDefault="00000000">
      <w:pPr>
        <w:pStyle w:val="a3"/>
        <w:spacing w:line="360" w:lineRule="auto"/>
        <w:ind w:right="115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 организации, несет коллективную ответственность за принятые</w:t>
      </w:r>
      <w:r>
        <w:rPr>
          <w:spacing w:val="1"/>
        </w:rPr>
        <w:t xml:space="preserve"> </w:t>
      </w:r>
      <w:r>
        <w:t>решения.</w:t>
      </w:r>
    </w:p>
    <w:p w14:paraId="0926A9EA" w14:textId="77777777" w:rsidR="004237E3" w:rsidRDefault="00000000">
      <w:pPr>
        <w:pStyle w:val="a3"/>
        <w:spacing w:line="362" w:lineRule="auto"/>
        <w:ind w:right="125"/>
      </w:pPr>
      <w:r>
        <w:t>Педсовет призван обеспечить педагогическую целесообразность деятельности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администрации.</w:t>
      </w:r>
    </w:p>
    <w:p w14:paraId="2B513181" w14:textId="77777777" w:rsidR="004237E3" w:rsidRDefault="00000000">
      <w:pPr>
        <w:pStyle w:val="a4"/>
        <w:numPr>
          <w:ilvl w:val="1"/>
          <w:numId w:val="1"/>
        </w:numPr>
        <w:tabs>
          <w:tab w:val="left" w:pos="736"/>
        </w:tabs>
        <w:spacing w:line="319" w:lineRule="exact"/>
        <w:ind w:left="735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64E4DDE1" w14:textId="77777777" w:rsidR="004237E3" w:rsidRDefault="00000000">
      <w:pPr>
        <w:pStyle w:val="a4"/>
        <w:numPr>
          <w:ilvl w:val="2"/>
          <w:numId w:val="1"/>
        </w:numPr>
        <w:tabs>
          <w:tab w:val="left" w:pos="1754"/>
        </w:tabs>
        <w:spacing w:before="149"/>
        <w:ind w:hanging="361"/>
        <w:rPr>
          <w:sz w:val="28"/>
        </w:rPr>
      </w:pP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начал;</w:t>
      </w:r>
    </w:p>
    <w:p w14:paraId="3B20ED89" w14:textId="77777777" w:rsidR="004237E3" w:rsidRDefault="00000000">
      <w:pPr>
        <w:pStyle w:val="a4"/>
        <w:numPr>
          <w:ilvl w:val="2"/>
          <w:numId w:val="1"/>
        </w:numPr>
        <w:tabs>
          <w:tab w:val="left" w:pos="1754"/>
        </w:tabs>
        <w:spacing w:before="161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коллектива;</w:t>
      </w:r>
    </w:p>
    <w:p w14:paraId="794570B7" w14:textId="77777777" w:rsidR="004237E3" w:rsidRDefault="00000000">
      <w:pPr>
        <w:pStyle w:val="a4"/>
        <w:numPr>
          <w:ilvl w:val="2"/>
          <w:numId w:val="1"/>
        </w:numPr>
        <w:tabs>
          <w:tab w:val="left" w:pos="1754"/>
        </w:tabs>
        <w:spacing w:before="161" w:line="352" w:lineRule="auto"/>
        <w:ind w:right="113"/>
        <w:rPr>
          <w:sz w:val="28"/>
        </w:rPr>
      </w:pPr>
      <w:r>
        <w:rPr>
          <w:sz w:val="28"/>
        </w:rPr>
        <w:t>воплощение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14:paraId="78021569" w14:textId="77777777" w:rsidR="004237E3" w:rsidRDefault="00000000">
      <w:pPr>
        <w:pStyle w:val="a4"/>
        <w:numPr>
          <w:ilvl w:val="1"/>
          <w:numId w:val="1"/>
        </w:numPr>
        <w:tabs>
          <w:tab w:val="left" w:pos="813"/>
        </w:tabs>
        <w:spacing w:before="8" w:line="360" w:lineRule="auto"/>
        <w:ind w:right="109" w:firstLine="0"/>
        <w:jc w:val="both"/>
        <w:rPr>
          <w:sz w:val="28"/>
        </w:rPr>
      </w:pPr>
      <w:r>
        <w:rPr>
          <w:sz w:val="28"/>
        </w:rPr>
        <w:t>Деятельность Педсовета осуществляется в строгом соответствии с 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актами, регламентирующими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деятельность:</w:t>
      </w:r>
    </w:p>
    <w:p w14:paraId="02FC63F2" w14:textId="77777777" w:rsidR="004237E3" w:rsidRDefault="00000000">
      <w:pPr>
        <w:pStyle w:val="a4"/>
        <w:numPr>
          <w:ilvl w:val="2"/>
          <w:numId w:val="1"/>
        </w:numPr>
        <w:tabs>
          <w:tab w:val="left" w:pos="1523"/>
          <w:tab w:val="left" w:pos="1524"/>
        </w:tabs>
        <w:spacing w:before="1"/>
        <w:ind w:left="1523" w:hanging="361"/>
        <w:jc w:val="left"/>
        <w:rPr>
          <w:sz w:val="28"/>
        </w:rPr>
      </w:pPr>
      <w:r>
        <w:rPr>
          <w:sz w:val="28"/>
        </w:rPr>
        <w:t>Конвенцией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14:paraId="2792E5B3" w14:textId="77777777" w:rsidR="004237E3" w:rsidRDefault="00000000">
      <w:pPr>
        <w:pStyle w:val="a4"/>
        <w:numPr>
          <w:ilvl w:val="2"/>
          <w:numId w:val="1"/>
        </w:numPr>
        <w:tabs>
          <w:tab w:val="left" w:pos="1523"/>
          <w:tab w:val="left" w:pos="1524"/>
        </w:tabs>
        <w:spacing w:before="161"/>
        <w:ind w:left="1523" w:hanging="361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14:paraId="4982D301" w14:textId="77777777" w:rsidR="004237E3" w:rsidRDefault="00000000">
      <w:pPr>
        <w:pStyle w:val="a4"/>
        <w:numPr>
          <w:ilvl w:val="2"/>
          <w:numId w:val="1"/>
        </w:numPr>
        <w:tabs>
          <w:tab w:val="left" w:pos="1523"/>
          <w:tab w:val="left" w:pos="1524"/>
        </w:tabs>
        <w:spacing w:before="161"/>
        <w:ind w:left="1523" w:hanging="361"/>
        <w:jc w:val="left"/>
        <w:rPr>
          <w:sz w:val="28"/>
        </w:rPr>
      </w:pPr>
      <w:r>
        <w:rPr>
          <w:sz w:val="28"/>
        </w:rPr>
        <w:t>законами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14:paraId="3AE5A913" w14:textId="77777777" w:rsidR="004237E3" w:rsidRDefault="00000000">
      <w:pPr>
        <w:pStyle w:val="a4"/>
        <w:numPr>
          <w:ilvl w:val="2"/>
          <w:numId w:val="1"/>
        </w:numPr>
        <w:tabs>
          <w:tab w:val="left" w:pos="1523"/>
          <w:tab w:val="left" w:pos="1524"/>
        </w:tabs>
        <w:spacing w:before="161"/>
        <w:ind w:left="1523" w:hanging="361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14:paraId="17942455" w14:textId="77777777" w:rsidR="004237E3" w:rsidRDefault="00000000">
      <w:pPr>
        <w:pStyle w:val="a4"/>
        <w:numPr>
          <w:ilvl w:val="2"/>
          <w:numId w:val="1"/>
        </w:numPr>
        <w:tabs>
          <w:tab w:val="left" w:pos="1523"/>
          <w:tab w:val="left" w:pos="1524"/>
        </w:tabs>
        <w:spacing w:before="156"/>
        <w:ind w:left="1523" w:hanging="361"/>
        <w:jc w:val="left"/>
        <w:rPr>
          <w:sz w:val="28"/>
        </w:rPr>
      </w:pPr>
      <w:r>
        <w:rPr>
          <w:sz w:val="28"/>
        </w:rPr>
        <w:t>настоящим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Положением.</w:t>
      </w:r>
    </w:p>
    <w:p w14:paraId="29428FF8" w14:textId="77777777" w:rsidR="004237E3" w:rsidRDefault="00000000">
      <w:pPr>
        <w:pStyle w:val="a4"/>
        <w:numPr>
          <w:ilvl w:val="1"/>
          <w:numId w:val="1"/>
        </w:numPr>
        <w:tabs>
          <w:tab w:val="left" w:pos="1615"/>
        </w:tabs>
        <w:spacing w:before="162" w:line="362" w:lineRule="auto"/>
        <w:ind w:right="116" w:firstLine="720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1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14:paraId="7999F4AF" w14:textId="77777777" w:rsidR="004237E3" w:rsidRDefault="00000000">
      <w:pPr>
        <w:pStyle w:val="a4"/>
        <w:numPr>
          <w:ilvl w:val="1"/>
          <w:numId w:val="1"/>
        </w:numPr>
        <w:tabs>
          <w:tab w:val="left" w:pos="1634"/>
        </w:tabs>
        <w:spacing w:line="362" w:lineRule="auto"/>
        <w:ind w:right="120" w:firstLine="720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3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28"/>
          <w:sz w:val="28"/>
        </w:rPr>
        <w:t xml:space="preserve"> </w:t>
      </w:r>
      <w:r>
        <w:rPr>
          <w:sz w:val="28"/>
        </w:rPr>
        <w:t>актом,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14:paraId="224CC461" w14:textId="77777777" w:rsidR="004237E3" w:rsidRDefault="00000000">
      <w:pPr>
        <w:pStyle w:val="a4"/>
        <w:numPr>
          <w:ilvl w:val="1"/>
          <w:numId w:val="1"/>
        </w:numPr>
        <w:tabs>
          <w:tab w:val="left" w:pos="1576"/>
        </w:tabs>
        <w:spacing w:line="319" w:lineRule="exact"/>
        <w:ind w:left="1575" w:hanging="54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Педсовете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1"/>
          <w:sz w:val="28"/>
        </w:rPr>
        <w:t xml:space="preserve"> </w:t>
      </w:r>
      <w:r>
        <w:rPr>
          <w:sz w:val="28"/>
        </w:rPr>
        <w:t>принимается</w:t>
      </w:r>
    </w:p>
    <w:p w14:paraId="761678CE" w14:textId="77777777" w:rsidR="004237E3" w:rsidRDefault="004237E3">
      <w:pPr>
        <w:spacing w:line="319" w:lineRule="exact"/>
        <w:rPr>
          <w:sz w:val="28"/>
        </w:rPr>
        <w:sectPr w:rsidR="004237E3">
          <w:pgSz w:w="11910" w:h="16840"/>
          <w:pgMar w:top="1080" w:right="1020" w:bottom="1160" w:left="820" w:header="0" w:footer="956" w:gutter="0"/>
          <w:cols w:space="720"/>
        </w:sectPr>
      </w:pPr>
    </w:p>
    <w:p w14:paraId="5725602F" w14:textId="77777777" w:rsidR="004237E3" w:rsidRDefault="00000000">
      <w:pPr>
        <w:pStyle w:val="a3"/>
        <w:spacing w:before="71"/>
        <w:jc w:val="left"/>
      </w:pPr>
      <w:r>
        <w:lastRenderedPageBreak/>
        <w:t>на</w:t>
      </w:r>
      <w:r>
        <w:rPr>
          <w:spacing w:val="-4"/>
        </w:rPr>
        <w:t xml:space="preserve"> </w:t>
      </w:r>
      <w:r>
        <w:t>неопределенный</w:t>
      </w:r>
      <w:r>
        <w:rPr>
          <w:spacing w:val="-5"/>
        </w:rPr>
        <w:t xml:space="preserve"> </w:t>
      </w:r>
      <w:r>
        <w:t>срок.</w:t>
      </w:r>
    </w:p>
    <w:p w14:paraId="4FE7D3E6" w14:textId="77777777" w:rsidR="004237E3" w:rsidRDefault="00000000">
      <w:pPr>
        <w:pStyle w:val="1"/>
        <w:numPr>
          <w:ilvl w:val="0"/>
          <w:numId w:val="1"/>
        </w:numPr>
        <w:tabs>
          <w:tab w:val="left" w:pos="525"/>
        </w:tabs>
        <w:spacing w:before="163"/>
      </w:pPr>
      <w:r>
        <w:t>ЗАДАЧИ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</w:t>
      </w:r>
    </w:p>
    <w:p w14:paraId="0BB8FCD1" w14:textId="77777777" w:rsidR="004237E3" w:rsidRDefault="00000000">
      <w:pPr>
        <w:pStyle w:val="a4"/>
        <w:numPr>
          <w:ilvl w:val="1"/>
          <w:numId w:val="1"/>
        </w:numPr>
        <w:tabs>
          <w:tab w:val="left" w:pos="1893"/>
        </w:tabs>
        <w:spacing w:before="158" w:line="362" w:lineRule="auto"/>
        <w:ind w:right="122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деятельностью.</w:t>
      </w:r>
    </w:p>
    <w:p w14:paraId="52C7A4BB" w14:textId="77777777" w:rsidR="004237E3" w:rsidRDefault="00000000">
      <w:pPr>
        <w:pStyle w:val="a4"/>
        <w:numPr>
          <w:ilvl w:val="1"/>
          <w:numId w:val="1"/>
        </w:numPr>
        <w:tabs>
          <w:tab w:val="left" w:pos="1457"/>
          <w:tab w:val="left" w:pos="6911"/>
        </w:tabs>
        <w:spacing w:line="362" w:lineRule="auto"/>
        <w:ind w:right="115" w:firstLine="72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работников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Образовательной    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14:paraId="50078CB9" w14:textId="77777777" w:rsidR="004237E3" w:rsidRDefault="00000000">
      <w:pPr>
        <w:pStyle w:val="a4"/>
        <w:numPr>
          <w:ilvl w:val="1"/>
          <w:numId w:val="1"/>
        </w:numPr>
        <w:tabs>
          <w:tab w:val="left" w:pos="1571"/>
        </w:tabs>
        <w:spacing w:line="362" w:lineRule="auto"/>
        <w:ind w:right="121" w:firstLine="720"/>
        <w:jc w:val="both"/>
        <w:rPr>
          <w:sz w:val="28"/>
        </w:rPr>
      </w:pPr>
      <w:r>
        <w:rPr>
          <w:sz w:val="28"/>
        </w:rPr>
        <w:t>Внедрение в практику инновационных технологий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4CAE7989" w14:textId="77777777" w:rsidR="004237E3" w:rsidRDefault="00000000">
      <w:pPr>
        <w:pStyle w:val="a4"/>
        <w:numPr>
          <w:ilvl w:val="1"/>
          <w:numId w:val="1"/>
        </w:numPr>
        <w:tabs>
          <w:tab w:val="left" w:pos="1528"/>
        </w:tabs>
        <w:spacing w:line="315" w:lineRule="exact"/>
        <w:ind w:left="1527" w:hanging="495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14:paraId="5C795EED" w14:textId="77777777" w:rsidR="004237E3" w:rsidRDefault="00000000">
      <w:pPr>
        <w:pStyle w:val="a4"/>
        <w:numPr>
          <w:ilvl w:val="1"/>
          <w:numId w:val="1"/>
        </w:numPr>
        <w:tabs>
          <w:tab w:val="left" w:pos="1787"/>
        </w:tabs>
        <w:spacing w:before="147" w:line="362" w:lineRule="auto"/>
        <w:ind w:right="119" w:firstLine="72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общественностью.</w:t>
      </w:r>
    </w:p>
    <w:p w14:paraId="373B81FD" w14:textId="77777777" w:rsidR="004237E3" w:rsidRDefault="00000000">
      <w:pPr>
        <w:pStyle w:val="a4"/>
        <w:numPr>
          <w:ilvl w:val="1"/>
          <w:numId w:val="1"/>
        </w:numPr>
        <w:tabs>
          <w:tab w:val="left" w:pos="1586"/>
        </w:tabs>
        <w:spacing w:line="360" w:lineRule="auto"/>
        <w:ind w:right="112" w:firstLine="720"/>
        <w:jc w:val="both"/>
        <w:rPr>
          <w:sz w:val="28"/>
        </w:rPr>
      </w:pPr>
      <w:r>
        <w:rPr>
          <w:sz w:val="28"/>
        </w:rPr>
        <w:t>Решение вопросов организации промежуточной 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 аттестации, переводе и выпуске обучающихся, освоивших 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 содержание основных общеобразовательных программ,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00F6A33A" w14:textId="77777777" w:rsidR="004237E3" w:rsidRDefault="004237E3">
      <w:pPr>
        <w:pStyle w:val="a3"/>
        <w:spacing w:before="11"/>
        <w:ind w:left="0"/>
        <w:jc w:val="left"/>
        <w:rPr>
          <w:sz w:val="41"/>
        </w:rPr>
      </w:pPr>
    </w:p>
    <w:p w14:paraId="10E09328" w14:textId="77777777" w:rsidR="004237E3" w:rsidRDefault="00000000">
      <w:pPr>
        <w:pStyle w:val="1"/>
        <w:numPr>
          <w:ilvl w:val="0"/>
          <w:numId w:val="1"/>
        </w:numPr>
        <w:tabs>
          <w:tab w:val="left" w:pos="597"/>
        </w:tabs>
        <w:ind w:left="596" w:hanging="284"/>
      </w:pPr>
      <w:r>
        <w:t>КОМПЕТЕНЦИЯ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СОВЕТА</w:t>
      </w:r>
    </w:p>
    <w:p w14:paraId="127A2A05" w14:textId="77777777" w:rsidR="004237E3" w:rsidRDefault="00000000">
      <w:pPr>
        <w:pStyle w:val="a4"/>
        <w:numPr>
          <w:ilvl w:val="1"/>
          <w:numId w:val="1"/>
        </w:numPr>
        <w:tabs>
          <w:tab w:val="left" w:pos="1792"/>
        </w:tabs>
        <w:spacing w:before="158" w:line="360" w:lineRule="auto"/>
        <w:ind w:right="109" w:firstLine="72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 29.12.2012г ФЗ-273«Об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Федерации», с Уставом образовательной организации , лицензией и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 общественных инициатив по совершенствованию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инновационной деятельности.</w:t>
      </w:r>
    </w:p>
    <w:p w14:paraId="73AAC18A" w14:textId="77777777" w:rsidR="004237E3" w:rsidRDefault="00000000">
      <w:pPr>
        <w:pStyle w:val="a4"/>
        <w:numPr>
          <w:ilvl w:val="1"/>
          <w:numId w:val="1"/>
        </w:numPr>
        <w:tabs>
          <w:tab w:val="left" w:pos="1538"/>
        </w:tabs>
        <w:spacing w:line="360" w:lineRule="auto"/>
        <w:ind w:right="123" w:firstLine="720"/>
        <w:jc w:val="both"/>
        <w:rPr>
          <w:sz w:val="28"/>
        </w:rPr>
      </w:pPr>
      <w:r>
        <w:rPr>
          <w:sz w:val="28"/>
        </w:rPr>
        <w:t>Определение форм и порядка проведения промежуточной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 неуспеваемости обучающихся;</w:t>
      </w:r>
    </w:p>
    <w:p w14:paraId="78CFCAC5" w14:textId="77777777" w:rsidR="004237E3" w:rsidRDefault="00000000">
      <w:pPr>
        <w:pStyle w:val="a4"/>
        <w:numPr>
          <w:ilvl w:val="1"/>
          <w:numId w:val="1"/>
        </w:numPr>
        <w:tabs>
          <w:tab w:val="left" w:pos="1548"/>
        </w:tabs>
        <w:spacing w:before="1"/>
        <w:ind w:left="1547" w:hanging="515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8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3"/>
          <w:sz w:val="28"/>
        </w:rPr>
        <w:t xml:space="preserve"> </w:t>
      </w:r>
      <w:r>
        <w:rPr>
          <w:sz w:val="28"/>
        </w:rPr>
        <w:t>решений</w:t>
      </w:r>
    </w:p>
    <w:p w14:paraId="56A2E4EC" w14:textId="77777777" w:rsidR="004237E3" w:rsidRDefault="004237E3">
      <w:pPr>
        <w:jc w:val="both"/>
        <w:rPr>
          <w:sz w:val="28"/>
        </w:rPr>
        <w:sectPr w:rsidR="004237E3">
          <w:pgSz w:w="11910" w:h="16840"/>
          <w:pgMar w:top="1080" w:right="1020" w:bottom="1160" w:left="820" w:header="0" w:footer="956" w:gutter="0"/>
          <w:cols w:space="720"/>
        </w:sectPr>
      </w:pPr>
    </w:p>
    <w:p w14:paraId="4235073A" w14:textId="77777777" w:rsidR="004237E3" w:rsidRDefault="00000000">
      <w:pPr>
        <w:pStyle w:val="a3"/>
        <w:spacing w:before="71" w:line="360" w:lineRule="auto"/>
        <w:ind w:right="112"/>
      </w:pPr>
      <w:r>
        <w:lastRenderedPageBreak/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щадящей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образца.</w:t>
      </w:r>
    </w:p>
    <w:p w14:paraId="07631F94" w14:textId="77777777" w:rsidR="004237E3" w:rsidRDefault="00000000">
      <w:pPr>
        <w:pStyle w:val="a4"/>
        <w:numPr>
          <w:ilvl w:val="1"/>
          <w:numId w:val="1"/>
        </w:numPr>
        <w:tabs>
          <w:tab w:val="left" w:pos="1639"/>
        </w:tabs>
        <w:spacing w:line="360" w:lineRule="auto"/>
        <w:ind w:right="116" w:firstLine="720"/>
        <w:jc w:val="both"/>
        <w:rPr>
          <w:sz w:val="28"/>
        </w:rPr>
      </w:pPr>
      <w:r>
        <w:rPr>
          <w:sz w:val="28"/>
        </w:rPr>
        <w:t>Создание конфликтной комиссии в случае несогласия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 их родителей (законных представителей) с результатами 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 для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существу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вопроса.</w:t>
      </w:r>
    </w:p>
    <w:p w14:paraId="00BF2CA3" w14:textId="77777777" w:rsidR="004237E3" w:rsidRDefault="00000000">
      <w:pPr>
        <w:pStyle w:val="a4"/>
        <w:numPr>
          <w:ilvl w:val="1"/>
          <w:numId w:val="1"/>
        </w:numPr>
        <w:tabs>
          <w:tab w:val="left" w:pos="1754"/>
        </w:tabs>
        <w:spacing w:before="1" w:line="357" w:lineRule="auto"/>
        <w:ind w:right="123" w:firstLine="72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14:paraId="412021B6" w14:textId="77777777" w:rsidR="004237E3" w:rsidRDefault="00000000">
      <w:pPr>
        <w:pStyle w:val="a4"/>
        <w:numPr>
          <w:ilvl w:val="1"/>
          <w:numId w:val="1"/>
        </w:numPr>
        <w:tabs>
          <w:tab w:val="left" w:pos="1687"/>
        </w:tabs>
        <w:spacing w:before="6" w:line="362" w:lineRule="auto"/>
        <w:ind w:right="124" w:firstLine="71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14:paraId="08BA1B50" w14:textId="77777777" w:rsidR="004237E3" w:rsidRDefault="00000000">
      <w:pPr>
        <w:pStyle w:val="a4"/>
        <w:numPr>
          <w:ilvl w:val="1"/>
          <w:numId w:val="1"/>
        </w:numPr>
        <w:tabs>
          <w:tab w:val="left" w:pos="1519"/>
        </w:tabs>
        <w:spacing w:line="314" w:lineRule="exact"/>
        <w:ind w:left="1518" w:hanging="495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планов;</w:t>
      </w:r>
    </w:p>
    <w:p w14:paraId="66B682FC" w14:textId="77777777" w:rsidR="004237E3" w:rsidRDefault="00000000">
      <w:pPr>
        <w:pStyle w:val="a4"/>
        <w:numPr>
          <w:ilvl w:val="1"/>
          <w:numId w:val="1"/>
        </w:numPr>
        <w:tabs>
          <w:tab w:val="left" w:pos="1634"/>
        </w:tabs>
        <w:spacing w:before="163" w:line="357" w:lineRule="auto"/>
        <w:ind w:right="113" w:firstLine="710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14:paraId="02CBDCDC" w14:textId="77777777" w:rsidR="004237E3" w:rsidRDefault="00000000">
      <w:pPr>
        <w:pStyle w:val="a4"/>
        <w:numPr>
          <w:ilvl w:val="1"/>
          <w:numId w:val="1"/>
        </w:numPr>
        <w:tabs>
          <w:tab w:val="left" w:pos="1653"/>
        </w:tabs>
        <w:spacing w:before="5" w:line="360" w:lineRule="auto"/>
        <w:ind w:right="111" w:firstLine="71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61E49932" w14:textId="77777777" w:rsidR="004237E3" w:rsidRDefault="00000000">
      <w:pPr>
        <w:pStyle w:val="a4"/>
        <w:numPr>
          <w:ilvl w:val="1"/>
          <w:numId w:val="1"/>
        </w:numPr>
        <w:tabs>
          <w:tab w:val="left" w:pos="1956"/>
        </w:tabs>
        <w:spacing w:before="2" w:line="362" w:lineRule="auto"/>
        <w:ind w:right="121" w:firstLine="71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объединений;</w:t>
      </w:r>
    </w:p>
    <w:p w14:paraId="19D5F2A1" w14:textId="77777777" w:rsidR="004237E3" w:rsidRDefault="00000000">
      <w:pPr>
        <w:pStyle w:val="1"/>
        <w:numPr>
          <w:ilvl w:val="0"/>
          <w:numId w:val="1"/>
        </w:numPr>
        <w:tabs>
          <w:tab w:val="left" w:pos="597"/>
        </w:tabs>
        <w:spacing w:line="320" w:lineRule="exact"/>
        <w:ind w:left="596" w:hanging="284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</w:t>
      </w:r>
    </w:p>
    <w:p w14:paraId="3FC9BE57" w14:textId="77777777" w:rsidR="004237E3" w:rsidRDefault="00000000">
      <w:pPr>
        <w:pStyle w:val="a4"/>
        <w:numPr>
          <w:ilvl w:val="1"/>
          <w:numId w:val="1"/>
        </w:numPr>
        <w:tabs>
          <w:tab w:val="left" w:pos="1715"/>
        </w:tabs>
        <w:spacing w:before="158" w:line="360" w:lineRule="auto"/>
        <w:ind w:right="118" w:firstLine="72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Педагогическим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советом.</w:t>
      </w:r>
    </w:p>
    <w:p w14:paraId="3997DDC2" w14:textId="77777777" w:rsidR="004237E3" w:rsidRDefault="00000000">
      <w:pPr>
        <w:pStyle w:val="a4"/>
        <w:numPr>
          <w:ilvl w:val="1"/>
          <w:numId w:val="1"/>
        </w:numPr>
        <w:tabs>
          <w:tab w:val="left" w:pos="1528"/>
        </w:tabs>
        <w:spacing w:line="320" w:lineRule="exact"/>
        <w:ind w:left="1527" w:hanging="495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право:</w:t>
      </w:r>
    </w:p>
    <w:p w14:paraId="12232044" w14:textId="77777777" w:rsidR="004237E3" w:rsidRDefault="00000000">
      <w:pPr>
        <w:pStyle w:val="a4"/>
        <w:numPr>
          <w:ilvl w:val="2"/>
          <w:numId w:val="1"/>
        </w:numPr>
        <w:tabs>
          <w:tab w:val="left" w:pos="1754"/>
        </w:tabs>
        <w:spacing w:before="162" w:line="355" w:lineRule="auto"/>
        <w:ind w:right="111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68997A70" w14:textId="77777777" w:rsidR="004237E3" w:rsidRDefault="00000000">
      <w:pPr>
        <w:pStyle w:val="a4"/>
        <w:numPr>
          <w:ilvl w:val="2"/>
          <w:numId w:val="1"/>
        </w:numPr>
        <w:tabs>
          <w:tab w:val="left" w:pos="1754"/>
        </w:tabs>
        <w:spacing w:before="9"/>
        <w:ind w:hanging="361"/>
        <w:rPr>
          <w:sz w:val="28"/>
        </w:rPr>
      </w:pPr>
      <w:r>
        <w:rPr>
          <w:sz w:val="28"/>
        </w:rPr>
        <w:t>присутствовать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9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9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92"/>
          <w:sz w:val="28"/>
        </w:rPr>
        <w:t xml:space="preserve"> </w:t>
      </w:r>
      <w:r>
        <w:rPr>
          <w:sz w:val="28"/>
        </w:rPr>
        <w:t>в</w:t>
      </w:r>
      <w:r>
        <w:rPr>
          <w:spacing w:val="85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9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89"/>
          <w:sz w:val="28"/>
        </w:rPr>
        <w:t xml:space="preserve"> </w:t>
      </w:r>
      <w:r>
        <w:rPr>
          <w:sz w:val="28"/>
        </w:rPr>
        <w:t>о</w:t>
      </w:r>
    </w:p>
    <w:p w14:paraId="62FAFB31" w14:textId="77777777" w:rsidR="004237E3" w:rsidRDefault="004237E3">
      <w:pPr>
        <w:jc w:val="both"/>
        <w:rPr>
          <w:sz w:val="28"/>
        </w:rPr>
        <w:sectPr w:rsidR="004237E3">
          <w:pgSz w:w="11910" w:h="16840"/>
          <w:pgMar w:top="1080" w:right="1020" w:bottom="1160" w:left="820" w:header="0" w:footer="956" w:gutter="0"/>
          <w:cols w:space="720"/>
        </w:sectPr>
      </w:pPr>
    </w:p>
    <w:p w14:paraId="51838534" w14:textId="77777777" w:rsidR="004237E3" w:rsidRDefault="00000000">
      <w:pPr>
        <w:pStyle w:val="a3"/>
        <w:spacing w:before="71" w:line="357" w:lineRule="auto"/>
        <w:ind w:left="1753" w:right="123"/>
      </w:pPr>
      <w:r>
        <w:lastRenderedPageBreak/>
        <w:t>совершенствовании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-4"/>
        </w:rPr>
        <w:t xml:space="preserve"> </w:t>
      </w:r>
      <w:r>
        <w:t>Совета</w:t>
      </w:r>
      <w:r>
        <w:rPr>
          <w:spacing w:val="7"/>
        </w:rPr>
        <w:t xml:space="preserve"> </w:t>
      </w:r>
      <w:r>
        <w:t>школы.</w:t>
      </w:r>
    </w:p>
    <w:p w14:paraId="3D9A0624" w14:textId="77777777" w:rsidR="004237E3" w:rsidRDefault="00000000">
      <w:pPr>
        <w:pStyle w:val="a4"/>
        <w:numPr>
          <w:ilvl w:val="1"/>
          <w:numId w:val="1"/>
        </w:numPr>
        <w:tabs>
          <w:tab w:val="left" w:pos="1528"/>
        </w:tabs>
        <w:spacing w:before="5"/>
        <w:ind w:left="1527" w:hanging="495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0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ответственность;</w:t>
      </w:r>
    </w:p>
    <w:p w14:paraId="58EA5C48" w14:textId="77777777" w:rsidR="004237E3" w:rsidRDefault="00000000">
      <w:pPr>
        <w:pStyle w:val="a4"/>
        <w:numPr>
          <w:ilvl w:val="2"/>
          <w:numId w:val="1"/>
        </w:numPr>
        <w:tabs>
          <w:tab w:val="left" w:pos="1754"/>
        </w:tabs>
        <w:spacing w:before="163" w:line="355" w:lineRule="auto"/>
        <w:ind w:right="124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31E321C1" w14:textId="77777777" w:rsidR="004237E3" w:rsidRDefault="00000000">
      <w:pPr>
        <w:pStyle w:val="a4"/>
        <w:numPr>
          <w:ilvl w:val="2"/>
          <w:numId w:val="1"/>
        </w:numPr>
        <w:tabs>
          <w:tab w:val="left" w:pos="1754"/>
        </w:tabs>
        <w:spacing w:before="8"/>
        <w:ind w:hanging="361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14:paraId="7192BCA8" w14:textId="77777777" w:rsidR="004237E3" w:rsidRDefault="00000000">
      <w:pPr>
        <w:pStyle w:val="a4"/>
        <w:numPr>
          <w:ilvl w:val="2"/>
          <w:numId w:val="1"/>
        </w:numPr>
        <w:tabs>
          <w:tab w:val="left" w:pos="1754"/>
        </w:tabs>
        <w:spacing w:before="161" w:line="357" w:lineRule="auto"/>
        <w:ind w:right="115"/>
        <w:rPr>
          <w:sz w:val="28"/>
        </w:rPr>
      </w:pPr>
      <w:r>
        <w:rPr>
          <w:sz w:val="28"/>
        </w:rPr>
        <w:t>за педагогически целесообразный выбор и реализацию 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стандартов;</w:t>
      </w:r>
    </w:p>
    <w:p w14:paraId="255C672E" w14:textId="77777777" w:rsidR="004237E3" w:rsidRDefault="00000000">
      <w:pPr>
        <w:pStyle w:val="a4"/>
        <w:numPr>
          <w:ilvl w:val="2"/>
          <w:numId w:val="1"/>
        </w:numPr>
        <w:tabs>
          <w:tab w:val="left" w:pos="1754"/>
        </w:tabs>
        <w:spacing w:line="352" w:lineRule="auto"/>
        <w:ind w:right="114"/>
        <w:rPr>
          <w:sz w:val="28"/>
        </w:rPr>
      </w:pP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29"/>
          <w:sz w:val="28"/>
        </w:rPr>
        <w:t xml:space="preserve"> </w:t>
      </w:r>
      <w:r>
        <w:rPr>
          <w:sz w:val="28"/>
        </w:rPr>
        <w:t>общественно-государственного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5"/>
          <w:sz w:val="28"/>
        </w:rPr>
        <w:t xml:space="preserve"> </w:t>
      </w:r>
      <w:r>
        <w:rPr>
          <w:sz w:val="28"/>
        </w:rPr>
        <w:t>учреждении;</w:t>
      </w:r>
    </w:p>
    <w:p w14:paraId="64EF03C9" w14:textId="77777777" w:rsidR="004237E3" w:rsidRDefault="00000000">
      <w:pPr>
        <w:pStyle w:val="a4"/>
        <w:numPr>
          <w:ilvl w:val="2"/>
          <w:numId w:val="1"/>
        </w:numPr>
        <w:tabs>
          <w:tab w:val="left" w:pos="1754"/>
        </w:tabs>
        <w:spacing w:before="11"/>
        <w:ind w:hanging="361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упрочение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учреждения.</w:t>
      </w:r>
    </w:p>
    <w:p w14:paraId="40711913" w14:textId="77777777" w:rsidR="004237E3" w:rsidRDefault="004237E3">
      <w:pPr>
        <w:pStyle w:val="a3"/>
        <w:ind w:left="0"/>
        <w:jc w:val="left"/>
        <w:rPr>
          <w:sz w:val="34"/>
        </w:rPr>
      </w:pPr>
    </w:p>
    <w:p w14:paraId="4DDBCCB0" w14:textId="77777777" w:rsidR="004237E3" w:rsidRDefault="00000000">
      <w:pPr>
        <w:pStyle w:val="1"/>
        <w:numPr>
          <w:ilvl w:val="0"/>
          <w:numId w:val="1"/>
        </w:numPr>
        <w:tabs>
          <w:tab w:val="left" w:pos="597"/>
        </w:tabs>
        <w:spacing w:before="255"/>
        <w:ind w:left="596" w:hanging="284"/>
      </w:pPr>
      <w:r>
        <w:t>СОСТАВ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СОВЕТА</w:t>
      </w:r>
    </w:p>
    <w:p w14:paraId="04484D2A" w14:textId="77777777" w:rsidR="004237E3" w:rsidRDefault="004237E3">
      <w:pPr>
        <w:pStyle w:val="a3"/>
        <w:ind w:left="0"/>
        <w:jc w:val="left"/>
        <w:rPr>
          <w:b/>
          <w:sz w:val="30"/>
        </w:rPr>
      </w:pPr>
    </w:p>
    <w:p w14:paraId="64C4F3D6" w14:textId="77777777" w:rsidR="004237E3" w:rsidRDefault="004237E3">
      <w:pPr>
        <w:pStyle w:val="a3"/>
        <w:spacing w:before="6"/>
        <w:ind w:left="0"/>
        <w:jc w:val="left"/>
        <w:rPr>
          <w:b/>
          <w:sz w:val="25"/>
        </w:rPr>
      </w:pPr>
    </w:p>
    <w:p w14:paraId="72CB3FB1" w14:textId="77777777" w:rsidR="004237E3" w:rsidRDefault="00000000">
      <w:pPr>
        <w:pStyle w:val="a4"/>
        <w:numPr>
          <w:ilvl w:val="1"/>
          <w:numId w:val="1"/>
        </w:numPr>
        <w:tabs>
          <w:tab w:val="left" w:pos="1634"/>
        </w:tabs>
        <w:spacing w:line="360" w:lineRule="auto"/>
        <w:ind w:right="11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отношениях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работающие по совместительству и на условиях почасовой оплаты). 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Совет также входят следующие работники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заседаниях.</w:t>
      </w:r>
    </w:p>
    <w:p w14:paraId="7A57592A" w14:textId="77777777" w:rsidR="004237E3" w:rsidRDefault="00000000">
      <w:pPr>
        <w:pStyle w:val="a4"/>
        <w:numPr>
          <w:ilvl w:val="1"/>
          <w:numId w:val="1"/>
        </w:numPr>
        <w:tabs>
          <w:tab w:val="left" w:pos="1638"/>
        </w:tabs>
        <w:spacing w:before="2" w:line="362" w:lineRule="auto"/>
        <w:ind w:right="124" w:firstLine="720"/>
        <w:jc w:val="both"/>
        <w:rPr>
          <w:sz w:val="28"/>
        </w:rPr>
      </w:pP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члены.</w:t>
      </w:r>
    </w:p>
    <w:p w14:paraId="0404A7CF" w14:textId="77777777" w:rsidR="004237E3" w:rsidRDefault="00000000">
      <w:pPr>
        <w:pStyle w:val="a4"/>
        <w:numPr>
          <w:ilvl w:val="1"/>
          <w:numId w:val="1"/>
        </w:numPr>
        <w:tabs>
          <w:tab w:val="left" w:pos="1457"/>
        </w:tabs>
        <w:spacing w:line="362" w:lineRule="auto"/>
        <w:ind w:right="119" w:firstLine="72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42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4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42"/>
          <w:sz w:val="28"/>
        </w:rPr>
        <w:t xml:space="preserve"> </w:t>
      </w:r>
      <w:r>
        <w:rPr>
          <w:sz w:val="28"/>
        </w:rPr>
        <w:t>не</w:t>
      </w:r>
    </w:p>
    <w:p w14:paraId="41A653F1" w14:textId="77777777" w:rsidR="004237E3" w:rsidRDefault="00000000">
      <w:pPr>
        <w:pStyle w:val="a3"/>
        <w:spacing w:line="320" w:lineRule="exact"/>
      </w:pPr>
      <w:r>
        <w:t>избираемым</w:t>
      </w:r>
      <w:r>
        <w:rPr>
          <w:spacing w:val="-6"/>
        </w:rPr>
        <w:t xml:space="preserve"> </w:t>
      </w:r>
      <w:r>
        <w:t>членом.</w:t>
      </w:r>
    </w:p>
    <w:p w14:paraId="24EF10AE" w14:textId="77777777" w:rsidR="004237E3" w:rsidRDefault="004237E3">
      <w:pPr>
        <w:spacing w:line="320" w:lineRule="exact"/>
        <w:sectPr w:rsidR="004237E3">
          <w:pgSz w:w="11910" w:h="16840"/>
          <w:pgMar w:top="1080" w:right="1020" w:bottom="1140" w:left="820" w:header="0" w:footer="956" w:gutter="0"/>
          <w:cols w:space="720"/>
        </w:sectPr>
      </w:pPr>
    </w:p>
    <w:p w14:paraId="025FABAC" w14:textId="77777777" w:rsidR="004237E3" w:rsidRDefault="00000000">
      <w:pPr>
        <w:pStyle w:val="a4"/>
        <w:numPr>
          <w:ilvl w:val="1"/>
          <w:numId w:val="1"/>
        </w:numPr>
        <w:tabs>
          <w:tab w:val="left" w:pos="1610"/>
        </w:tabs>
        <w:spacing w:before="71" w:line="357" w:lineRule="auto"/>
        <w:ind w:right="119" w:firstLine="720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3"/>
          <w:sz w:val="28"/>
        </w:rPr>
        <w:t xml:space="preserve"> </w:t>
      </w:r>
      <w:r>
        <w:rPr>
          <w:sz w:val="28"/>
        </w:rPr>
        <w:t>секретарь.</w:t>
      </w:r>
    </w:p>
    <w:p w14:paraId="2B498B66" w14:textId="77777777" w:rsidR="004237E3" w:rsidRDefault="00000000">
      <w:pPr>
        <w:pStyle w:val="a4"/>
        <w:numPr>
          <w:ilvl w:val="1"/>
          <w:numId w:val="1"/>
        </w:numPr>
        <w:tabs>
          <w:tab w:val="left" w:pos="1643"/>
        </w:tabs>
        <w:spacing w:before="5" w:line="360" w:lineRule="auto"/>
        <w:ind w:right="118" w:firstLine="72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 работы образовательной организации на текущий учебный год,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 внеочередном порядке для решения неотложных вопросов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14:paraId="3F759E73" w14:textId="77777777" w:rsidR="004237E3" w:rsidRDefault="00000000">
      <w:pPr>
        <w:pStyle w:val="a4"/>
        <w:numPr>
          <w:ilvl w:val="1"/>
          <w:numId w:val="1"/>
        </w:numPr>
        <w:tabs>
          <w:tab w:val="left" w:pos="1595"/>
        </w:tabs>
        <w:spacing w:before="4" w:line="360" w:lineRule="auto"/>
        <w:ind w:right="115" w:firstLine="72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считается полномочным,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трети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председателя.</w:t>
      </w:r>
    </w:p>
    <w:p w14:paraId="1E4C7CD1" w14:textId="77777777" w:rsidR="004237E3" w:rsidRDefault="00000000">
      <w:pPr>
        <w:pStyle w:val="a3"/>
        <w:spacing w:line="362" w:lineRule="auto"/>
        <w:ind w:right="120" w:firstLine="720"/>
      </w:pPr>
      <w:r>
        <w:t>5.6. Решения Педагогического совета считаются принятыми, если за них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-1"/>
        </w:rPr>
        <w:t xml:space="preserve"> </w:t>
      </w:r>
      <w:r>
        <w:t>свыше 50%</w:t>
      </w:r>
      <w:r>
        <w:rPr>
          <w:spacing w:val="3"/>
        </w:rPr>
        <w:t xml:space="preserve"> </w:t>
      </w:r>
      <w:r>
        <w:t>участвующих в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плюс один голос.</w:t>
      </w:r>
    </w:p>
    <w:p w14:paraId="775D2BFF" w14:textId="77777777" w:rsidR="004237E3" w:rsidRDefault="00000000">
      <w:pPr>
        <w:pStyle w:val="1"/>
        <w:numPr>
          <w:ilvl w:val="0"/>
          <w:numId w:val="1"/>
        </w:numPr>
        <w:tabs>
          <w:tab w:val="left" w:pos="525"/>
        </w:tabs>
        <w:jc w:val="both"/>
      </w:pPr>
      <w:r>
        <w:t>ДЕЛОПРОИЗВОДСТВО</w:t>
      </w:r>
      <w:r>
        <w:rPr>
          <w:spacing w:val="-18"/>
        </w:rPr>
        <w:t xml:space="preserve"> </w:t>
      </w:r>
      <w:r>
        <w:t>ПЕДАГОГИЧЕСКОГО</w:t>
      </w:r>
      <w:r>
        <w:rPr>
          <w:spacing w:val="-17"/>
        </w:rPr>
        <w:t xml:space="preserve"> </w:t>
      </w:r>
      <w:r>
        <w:t>СОВЕТА</w:t>
      </w:r>
    </w:p>
    <w:p w14:paraId="4C6DE02E" w14:textId="77777777" w:rsidR="004237E3" w:rsidRDefault="00000000">
      <w:pPr>
        <w:pStyle w:val="a4"/>
        <w:numPr>
          <w:ilvl w:val="1"/>
          <w:numId w:val="1"/>
        </w:numPr>
        <w:tabs>
          <w:tab w:val="left" w:pos="1749"/>
        </w:tabs>
        <w:spacing w:before="151" w:line="360" w:lineRule="auto"/>
        <w:ind w:right="124" w:firstLine="720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в 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 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совета.</w:t>
      </w:r>
    </w:p>
    <w:p w14:paraId="2E3E1902" w14:textId="77777777" w:rsidR="004237E3" w:rsidRDefault="00000000">
      <w:pPr>
        <w:pStyle w:val="a4"/>
        <w:numPr>
          <w:ilvl w:val="1"/>
          <w:numId w:val="1"/>
        </w:numPr>
        <w:tabs>
          <w:tab w:val="left" w:pos="1634"/>
        </w:tabs>
        <w:spacing w:before="1" w:line="360" w:lineRule="auto"/>
        <w:ind w:right="122" w:firstLine="720"/>
        <w:jc w:val="both"/>
        <w:rPr>
          <w:sz w:val="28"/>
        </w:rPr>
      </w:pP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Нумерация протоколов</w:t>
      </w:r>
      <w:r>
        <w:rPr>
          <w:spacing w:val="4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года.</w:t>
      </w:r>
    </w:p>
    <w:p w14:paraId="1F522278" w14:textId="77777777" w:rsidR="004237E3" w:rsidRDefault="00000000">
      <w:pPr>
        <w:pStyle w:val="a3"/>
        <w:spacing w:before="2" w:line="362" w:lineRule="auto"/>
        <w:ind w:right="117"/>
      </w:pPr>
      <w:r>
        <w:t>Книга протоколов нумеруется постранично, скрепляется подписью директора и</w:t>
      </w:r>
      <w:r>
        <w:rPr>
          <w:spacing w:val="-67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sectPr w:rsidR="004237E3">
      <w:pgSz w:w="11910" w:h="16840"/>
      <w:pgMar w:top="1080" w:right="1020" w:bottom="1160" w:left="820" w:header="0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22A88" w14:textId="77777777" w:rsidR="00251B7B" w:rsidRDefault="00251B7B">
      <w:r>
        <w:separator/>
      </w:r>
    </w:p>
  </w:endnote>
  <w:endnote w:type="continuationSeparator" w:id="0">
    <w:p w14:paraId="1ACAB2EB" w14:textId="77777777" w:rsidR="00251B7B" w:rsidRDefault="0025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9DB1" w14:textId="28A0C88F" w:rsidR="004237E3" w:rsidRDefault="00D23414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059BF3" wp14:editId="57385EFC">
              <wp:simplePos x="0" y="0"/>
              <wp:positionH relativeFrom="page">
                <wp:posOffset>6740525</wp:posOffset>
              </wp:positionH>
              <wp:positionV relativeFrom="page">
                <wp:posOffset>9931400</wp:posOffset>
              </wp:positionV>
              <wp:extent cx="140335" cy="167640"/>
              <wp:effectExtent l="0" t="0" r="0" b="0"/>
              <wp:wrapNone/>
              <wp:docPr id="1858619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CA5DA" w14:textId="77777777" w:rsidR="004237E3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59B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75pt;margin-top:782pt;width:11.0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" filled="f" stroked="f">
              <v:textbox inset="0,0,0,0">
                <w:txbxContent>
                  <w:p w14:paraId="0C3CA5DA" w14:textId="77777777" w:rsidR="004237E3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C7499" w14:textId="77777777" w:rsidR="00251B7B" w:rsidRDefault="00251B7B">
      <w:r>
        <w:separator/>
      </w:r>
    </w:p>
  </w:footnote>
  <w:footnote w:type="continuationSeparator" w:id="0">
    <w:p w14:paraId="22D1134A" w14:textId="77777777" w:rsidR="00251B7B" w:rsidRDefault="0025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D46E7"/>
    <w:multiLevelType w:val="multilevel"/>
    <w:tmpl w:val="AC2CAA04"/>
    <w:lvl w:ilvl="0">
      <w:start w:val="1"/>
      <w:numFmt w:val="decimal"/>
      <w:lvlText w:val="%1."/>
      <w:lvlJc w:val="left"/>
      <w:pPr>
        <w:ind w:left="524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75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</w:abstractNum>
  <w:num w:numId="1" w16cid:durableId="26982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E3"/>
    <w:rsid w:val="00251B7B"/>
    <w:rsid w:val="003115A4"/>
    <w:rsid w:val="004237E3"/>
    <w:rsid w:val="00D2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BCE71"/>
  <w15:docId w15:val="{E6245944-58B6-4BD1-B826-4A5FADAB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24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3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58"/>
      <w:ind w:left="9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педагогическом совете школы № 28</dc:title>
  <dc:creator>Santa Claus</dc:creator>
  <cp:lastModifiedBy>Школа1 Школа1</cp:lastModifiedBy>
  <cp:revision>2</cp:revision>
  <dcterms:created xsi:type="dcterms:W3CDTF">2024-12-09T10:30:00Z</dcterms:created>
  <dcterms:modified xsi:type="dcterms:W3CDTF">2024-12-09T10:30:00Z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2024-12-09T00:00:00Z</vt:filetime>
  </property>
</Properties>
</file>