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F7366" w14:textId="7CA66B33" w:rsidR="00AB090B" w:rsidRPr="00571578" w:rsidRDefault="00AB090B" w:rsidP="00AB09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4540675"/>
      <w:r w:rsidRPr="00571578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начального</w:t>
      </w:r>
      <w:r w:rsidRPr="00571578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 </w:t>
      </w:r>
    </w:p>
    <w:p w14:paraId="10BAC6C2" w14:textId="77777777" w:rsidR="00AB090B" w:rsidRPr="00571578" w:rsidRDefault="00AB090B" w:rsidP="00AB09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578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с нарушениями слуха </w:t>
      </w:r>
    </w:p>
    <w:p w14:paraId="6867B2E4" w14:textId="77777777" w:rsidR="00AB090B" w:rsidRPr="00571578" w:rsidRDefault="00AB090B" w:rsidP="00AB09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578">
        <w:rPr>
          <w:rFonts w:ascii="Times New Roman" w:hAnsi="Times New Roman" w:cs="Times New Roman"/>
          <w:b/>
          <w:bCs/>
          <w:sz w:val="28"/>
          <w:szCs w:val="28"/>
        </w:rPr>
        <w:t>на 2024-2025 учебный год.</w:t>
      </w:r>
    </w:p>
    <w:p w14:paraId="3F86C216" w14:textId="659E4643" w:rsidR="00431F08" w:rsidRPr="006C608D" w:rsidRDefault="00407EAE" w:rsidP="006C60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8D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6C608D" w:rsidRPr="006C608D">
        <w:rPr>
          <w:rFonts w:ascii="Times New Roman" w:hAnsi="Times New Roman" w:cs="Times New Roman"/>
          <w:sz w:val="28"/>
          <w:szCs w:val="28"/>
        </w:rPr>
        <w:t>начального</w:t>
      </w:r>
      <w:r w:rsidRPr="006C608D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нарушениями слуха составлен в соответствии с федеральной адаптированной образовательной программой для слабослышащих и позднооглохших обучающихся (вариант 2.2)</w:t>
      </w:r>
      <w:r w:rsidR="006C608D" w:rsidRPr="006C608D">
        <w:rPr>
          <w:rFonts w:ascii="Times New Roman" w:hAnsi="Times New Roman" w:cs="Times New Roman"/>
          <w:sz w:val="28"/>
          <w:szCs w:val="28"/>
        </w:rPr>
        <w:t>, п</w:t>
      </w:r>
      <w:r w:rsidR="00431F08" w:rsidRPr="006C608D">
        <w:rPr>
          <w:rFonts w:ascii="Times New Roman" w:hAnsi="Times New Roman" w:cs="Times New Roman"/>
          <w:sz w:val="28"/>
          <w:szCs w:val="28"/>
        </w:rPr>
        <w:t>риказ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="006C608D" w:rsidRPr="006C608D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5963A996" w14:textId="55B7BACE" w:rsidR="008605FB" w:rsidRPr="006C608D" w:rsidRDefault="006C608D" w:rsidP="006C60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605FB" w:rsidRPr="006C608D">
        <w:rPr>
          <w:rFonts w:ascii="Times New Roman" w:hAnsi="Times New Roman" w:cs="Times New Roman"/>
          <w:sz w:val="28"/>
          <w:szCs w:val="28"/>
        </w:rPr>
        <w:t>чебный план, фиксирует общий объем нагрузки, максимальный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14:paraId="1314D965" w14:textId="5BE40505" w:rsidR="008605FB" w:rsidRPr="006C608D" w:rsidRDefault="006C608D" w:rsidP="006C60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8D">
        <w:rPr>
          <w:rFonts w:ascii="Times New Roman" w:hAnsi="Times New Roman" w:cs="Times New Roman"/>
          <w:sz w:val="28"/>
          <w:szCs w:val="28"/>
        </w:rPr>
        <w:t>У</w:t>
      </w:r>
      <w:r w:rsidR="008605FB" w:rsidRPr="006C608D">
        <w:rPr>
          <w:rFonts w:ascii="Times New Roman" w:hAnsi="Times New Roman" w:cs="Times New Roman"/>
          <w:sz w:val="28"/>
          <w:szCs w:val="28"/>
        </w:rPr>
        <w:t>чебный план состоит из двух частей - обязательной части и части, формируемой участниками образовательных отношений.</w:t>
      </w:r>
    </w:p>
    <w:p w14:paraId="21E4A9F8" w14:textId="1E40795C" w:rsidR="008605FB" w:rsidRPr="006C608D" w:rsidRDefault="008605FB" w:rsidP="006C60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8D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слабослышащих и позднооглохших обучающихся, и учебное время, отводимое на их изучение по годам обучения.</w:t>
      </w:r>
    </w:p>
    <w:p w14:paraId="606B55B3" w14:textId="5B1EAB61" w:rsidR="008605FB" w:rsidRPr="006C608D" w:rsidRDefault="008605FB" w:rsidP="006C608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8D">
        <w:rPr>
          <w:rFonts w:ascii="Times New Roman" w:hAnsi="Times New Roman" w:cs="Times New Roman"/>
          <w:sz w:val="28"/>
          <w:szCs w:val="28"/>
        </w:rPr>
        <w:t>Вариант 2.2 предполагает реализацию двух вариантов учебных планов, учитывающих особенности общего и речевого развития обучающихся на начало обучения: вариант 1 учебного плана рассчитан на четыре года обучения (1 - 4 классы), вариант 2 рассчитан на пролонгированные сроки обучения на уровне начального общего образования - пять лет обучения</w:t>
      </w:r>
      <w:r w:rsidR="006C608D">
        <w:rPr>
          <w:rFonts w:ascii="Times New Roman" w:hAnsi="Times New Roman" w:cs="Times New Roman"/>
          <w:sz w:val="28"/>
          <w:szCs w:val="28"/>
        </w:rPr>
        <w:t>.</w:t>
      </w:r>
      <w:r w:rsidRPr="006C60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1AD41" w14:textId="42A17D22" w:rsidR="008605FB" w:rsidRPr="006C608D" w:rsidRDefault="008605FB" w:rsidP="006C608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8D">
        <w:rPr>
          <w:rFonts w:ascii="Times New Roman" w:hAnsi="Times New Roman" w:cs="Times New Roman"/>
          <w:sz w:val="28"/>
          <w:szCs w:val="28"/>
        </w:rPr>
        <w:t>Учебный предмет "Русский язык" применительно к уровню начального общего образования является комплексным. На разных годах обучения он представлен следующими учебными предметами:</w:t>
      </w:r>
    </w:p>
    <w:p w14:paraId="500A5B05" w14:textId="77777777" w:rsidR="008605FB" w:rsidRPr="006C608D" w:rsidRDefault="008605FB" w:rsidP="006C608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8D">
        <w:rPr>
          <w:rFonts w:ascii="Times New Roman" w:hAnsi="Times New Roman" w:cs="Times New Roman"/>
          <w:sz w:val="28"/>
          <w:szCs w:val="28"/>
        </w:rPr>
        <w:t>в 1-ом классе - "Обучение грамоте" (4 часа); "Формирование грамматического строя речи" (2 часа);</w:t>
      </w:r>
    </w:p>
    <w:p w14:paraId="38529C85" w14:textId="77777777" w:rsidR="008605FB" w:rsidRPr="006C608D" w:rsidRDefault="008605FB" w:rsidP="006C608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8D">
        <w:rPr>
          <w:rFonts w:ascii="Times New Roman" w:hAnsi="Times New Roman" w:cs="Times New Roman"/>
          <w:sz w:val="28"/>
          <w:szCs w:val="28"/>
        </w:rPr>
        <w:t>во 2 - 5 классах - "Формирование грамматического строя речи" (2 класс - 3 часа; с 3 класса - 2 часа); "Грамматика и правописание" (2 класс - 1 час; с 3 класса - 2 часа);</w:t>
      </w:r>
    </w:p>
    <w:p w14:paraId="544B5BA7" w14:textId="79070B9F" w:rsidR="008605FB" w:rsidRDefault="004A4072" w:rsidP="004A407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05FB" w:rsidRPr="006C608D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включает:</w:t>
      </w:r>
    </w:p>
    <w:p w14:paraId="23A7CC7B" w14:textId="13B082F5" w:rsidR="004A4072" w:rsidRDefault="004A4072" w:rsidP="006C608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язык (Грамматика и правописание), математика- 2 а класс;</w:t>
      </w:r>
    </w:p>
    <w:p w14:paraId="449BF45E" w14:textId="0C038E97" w:rsidR="004A4072" w:rsidRDefault="004A4072" w:rsidP="004A4072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(</w:t>
      </w:r>
      <w:r w:rsidRPr="006C608D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>), математика- 3а,3б,4а,5 класс;</w:t>
      </w:r>
    </w:p>
    <w:p w14:paraId="2F3721B2" w14:textId="48437DA3" w:rsidR="008605FB" w:rsidRPr="006C608D" w:rsidRDefault="008605FB" w:rsidP="006C608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8D">
        <w:rPr>
          <w:rFonts w:ascii="Times New Roman" w:hAnsi="Times New Roman" w:cs="Times New Roman"/>
          <w:sz w:val="28"/>
          <w:szCs w:val="28"/>
        </w:rPr>
        <w:t>Коррекционно-развивающая область включает следующие коррекционные курсы: "Формирование речевого слуха и произносительной стороны устной речи", "Музыкально-ритмические занятия", "Развитие слухового восприятия и техника речи", которые являются обязательными.</w:t>
      </w:r>
    </w:p>
    <w:p w14:paraId="36C4C96F" w14:textId="77777777" w:rsidR="008605FB" w:rsidRPr="006C608D" w:rsidRDefault="008605FB" w:rsidP="006C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8D">
        <w:rPr>
          <w:rFonts w:ascii="Times New Roman" w:hAnsi="Times New Roman" w:cs="Times New Roman"/>
          <w:sz w:val="28"/>
          <w:szCs w:val="28"/>
        </w:rPr>
        <w:t>Продолжительность урока со 2-го класса - 40 минут, в 1-ом классе (в том числе дополнительном) - 35 минут. Продолжительность перемен между уроками 10 минут, после 2-го и 3-го уроков - по 20 минут.</w:t>
      </w:r>
    </w:p>
    <w:p w14:paraId="36707088" w14:textId="77777777" w:rsidR="008605FB" w:rsidRPr="006C608D" w:rsidRDefault="008605FB" w:rsidP="006C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8D">
        <w:rPr>
          <w:rFonts w:ascii="Times New Roman" w:hAnsi="Times New Roman" w:cs="Times New Roman"/>
          <w:sz w:val="28"/>
          <w:szCs w:val="28"/>
        </w:rPr>
        <w:t>Продолжительность группового коррекционного занятия составляет в 1 классе (в том числе дополнительном) - 35 минут, со 2 класса - 40 минут. Продолжительность индивидуального коррекционного занятия составляет 20 минут.</w:t>
      </w:r>
    </w:p>
    <w:p w14:paraId="2041D430" w14:textId="77777777" w:rsidR="00CB273B" w:rsidRDefault="00CB273B"/>
    <w:p w14:paraId="775B518D" w14:textId="343BA53E" w:rsidR="004026CF" w:rsidRPr="00CB273B" w:rsidRDefault="004026C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261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3"/>
        <w:gridCol w:w="2658"/>
        <w:gridCol w:w="718"/>
        <w:gridCol w:w="721"/>
        <w:gridCol w:w="718"/>
        <w:gridCol w:w="718"/>
        <w:gridCol w:w="718"/>
        <w:gridCol w:w="721"/>
      </w:tblGrid>
      <w:tr w:rsidR="009C5E4D" w14:paraId="17AA306B" w14:textId="77777777" w:rsidTr="009C5E4D"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1505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66A3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Учебные предметы\Классы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4F1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9C5E4D" w14:paraId="7351B982" w14:textId="77777777" w:rsidTr="009C5E4D"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B8E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A9C0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0BA3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1A5F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8428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BD9D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E3AA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AA00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</w:tr>
      <w:tr w:rsidR="009C5E4D" w14:paraId="78CC0ED5" w14:textId="77777777" w:rsidTr="009C5E4D">
        <w:tc>
          <w:tcPr>
            <w:tcW w:w="3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A591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089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C5E4D" w14:paraId="2D29947F" w14:textId="77777777" w:rsidTr="009C5E4D"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421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E7B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 (обучение грамоте)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C03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C4B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72B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7214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1B7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B68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C5E4D" w14:paraId="5FC29B6B" w14:textId="77777777" w:rsidTr="009C5E4D"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8E99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1D8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Русский язык </w:t>
            </w:r>
          </w:p>
          <w:p w14:paraId="1AD76247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(Формирование грамматического строя речи)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0A38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AAD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AAA4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2D78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30E7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05BB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9C5E4D" w14:paraId="607391DD" w14:textId="77777777" w:rsidTr="009C5E4D"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276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37F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 (Грамматика и правописание)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15AE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862F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7F9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3F90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4490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C91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9C5E4D" w14:paraId="667AA5AF" w14:textId="77777777" w:rsidTr="009C5E4D"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74C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A8D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Литературное чтение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D1D5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B1C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386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EA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CDA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2FCE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9C5E4D" w14:paraId="23E38B1E" w14:textId="77777777" w:rsidTr="009C5E4D"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1F17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A23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речи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72D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A9DC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E99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DD4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CD96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8B9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9C5E4D" w14:paraId="597EA9DB" w14:textId="77777777" w:rsidTr="009C5E4D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5C1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5E5E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3A8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95F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65F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2194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727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B96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9C5E4D" w14:paraId="432115F0" w14:textId="77777777" w:rsidTr="009C5E4D"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185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8CA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EF65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080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C465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74F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BD6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E4A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C5E4D" w14:paraId="29AC35FB" w14:textId="77777777" w:rsidTr="009C5E4D"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75D9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19F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Окружающий мир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57CB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815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1F3B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FDB8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2CE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2410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C5E4D" w14:paraId="6BFBE053" w14:textId="77777777" w:rsidTr="009C5E4D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28D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B94A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4590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A4EB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BBC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8642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F72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20B7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C5E4D" w14:paraId="3F59AE45" w14:textId="77777777" w:rsidTr="009C5E4D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B3CF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628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AB8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BE8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1ED0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C8A2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C19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EA1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C5E4D" w14:paraId="5BD39F1E" w14:textId="77777777" w:rsidTr="009C5E4D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75A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32E" w14:textId="2B56BDDF" w:rsidR="009C5E4D" w:rsidRDefault="008E43DE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 (т</w:t>
            </w:r>
            <w:r w:rsidR="009C5E4D">
              <w:rPr>
                <w:rFonts w:ascii="Times New Roman CYR" w:hAnsi="Times New Roman CYR" w:cs="Times New Roman CYR"/>
                <w:sz w:val="24"/>
                <w:szCs w:val="24"/>
              </w:rPr>
              <w:t>ехнология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C61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F59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651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B39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15D4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3FA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C5E4D" w14:paraId="51D3EBFA" w14:textId="77777777" w:rsidTr="009C5E4D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1ECF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CE07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D2CA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46C1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3CDE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A12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442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B3A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9C5E4D" w14:paraId="2008110B" w14:textId="77777777" w:rsidTr="009C5E4D"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C098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AD6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B8DC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7FCC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B7EF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B5B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29B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</w:tr>
      <w:tr w:rsidR="009C5E4D" w14:paraId="3AD1CAF0" w14:textId="77777777" w:rsidTr="009C5E4D"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9754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Внеурочная деятельность (включая коррекционно-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развиваюшую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область)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6487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85B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C174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A66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6D2E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42F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9C5E4D" w14:paraId="3549835F" w14:textId="77777777" w:rsidTr="009C5E4D"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731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Коррекционно-развивающая область, из них: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39A5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DA5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32C6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BFB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529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6BCD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</w:tr>
      <w:tr w:rsidR="009C5E4D" w14:paraId="55302649" w14:textId="77777777" w:rsidTr="009C5E4D"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C91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Формирование речевого слуха и произносительной стороны речи (индивидуальные занятия)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456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7309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0F0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9886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09C0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FA7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9C5E4D" w14:paraId="5306D407" w14:textId="77777777" w:rsidTr="009C5E4D"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9656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3696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E0F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9FEC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FED8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3B3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50F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C5E4D" w14:paraId="53F4CB9A" w14:textId="77777777" w:rsidTr="009C5E4D"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F9D1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Музыкально-ритмические занятия (фронтальные занятия)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8A1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234D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948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4B8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C076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2BA2" w14:textId="77777777" w:rsidR="009C5E4D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9C5E4D" w14:paraId="71F06498" w14:textId="77777777" w:rsidTr="009C5E4D"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C668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Направления внеурочной деятельности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 из них: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076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124D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C8E0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F5FF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917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CB4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</w:tr>
      <w:tr w:rsidR="009C5E4D" w14:paraId="579DADAA" w14:textId="77777777" w:rsidTr="009C5E4D"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5B1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sz w:val="24"/>
                <w:szCs w:val="24"/>
              </w:rPr>
              <w:t>Разговоры о важном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357C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C3F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3CD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7D23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45D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75F2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C5E4D" w14:paraId="0D0EECF2" w14:textId="77777777" w:rsidTr="009C5E4D"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2A0C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sz w:val="24"/>
                <w:szCs w:val="24"/>
              </w:rPr>
              <w:t>Моё Оренбуржье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FA6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75B9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BC6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BEE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1B9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E23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C5E4D" w14:paraId="0739C4C9" w14:textId="77777777" w:rsidTr="009C5E4D"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66E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sz w:val="24"/>
                <w:szCs w:val="24"/>
              </w:rPr>
              <w:t>Азбука здоровья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B60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B4E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97A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480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41C5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F25D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C5E4D" w14:paraId="34E3B5A5" w14:textId="77777777" w:rsidTr="009C5E4D"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52E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E75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C29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BD2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99B4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651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8CB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C5E4D" w14:paraId="55EA6957" w14:textId="77777777" w:rsidTr="009C5E4D"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2E0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D7225">
              <w:rPr>
                <w:rFonts w:ascii="Times New Roman CYR" w:hAnsi="Times New Roman CYR" w:cs="Times New Roman CYR"/>
                <w:sz w:val="24"/>
                <w:szCs w:val="24"/>
              </w:rPr>
              <w:t>Волшебный крючок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4D3D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A0A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430C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CCB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B85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6ADD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C5E4D" w14:paraId="54AFD00A" w14:textId="77777777" w:rsidTr="009C5E4D"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C45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Умелые руки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687E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0CD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02B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9A9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B2A4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D26" w14:textId="77777777" w:rsidR="009C5E4D" w:rsidRPr="002D7225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C5E4D" w14:paraId="76F373AD" w14:textId="77777777" w:rsidTr="009C5E4D"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E32D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37F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7337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C1AC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C245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A249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6D3" w14:textId="77777777" w:rsidR="009C5E4D" w:rsidRPr="00185A86" w:rsidRDefault="009C5E4D" w:rsidP="009C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33</w:t>
            </w:r>
          </w:p>
        </w:tc>
      </w:tr>
    </w:tbl>
    <w:p w14:paraId="701F1593" w14:textId="77578F90" w:rsidR="009C5E4D" w:rsidRDefault="009C5E4D" w:rsidP="009C5E4D"/>
    <w:p w14:paraId="304F9F74" w14:textId="75CD08B1" w:rsidR="009C5E4D" w:rsidRDefault="009C5E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C5E4D">
        <w:rPr>
          <w:rFonts w:ascii="Times New Roman" w:hAnsi="Times New Roman" w:cs="Times New Roman"/>
          <w:sz w:val="28"/>
          <w:szCs w:val="28"/>
        </w:rPr>
        <w:lastRenderedPageBreak/>
        <w:t>Форма промежуточной аттестации</w:t>
      </w:r>
    </w:p>
    <w:tbl>
      <w:tblPr>
        <w:tblpPr w:leftFromText="180" w:rightFromText="180" w:vertAnchor="page" w:horzAnchor="margin" w:tblpY="2161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3"/>
        <w:gridCol w:w="3962"/>
      </w:tblGrid>
      <w:tr w:rsidR="00EE0A12" w:rsidRPr="00FC3107" w14:paraId="2578F1A3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5DC6" w14:textId="1375F559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C3A" w14:textId="73E8A11A" w:rsidR="00EE0A12" w:rsidRPr="00FC3107" w:rsidRDefault="00304E6D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EE0A12" w:rsidRPr="00FC3107" w14:paraId="12E15DDC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5BE" w14:textId="468503E2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  <w:p w14:paraId="400D66A1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(Формирование грамматического строя речи)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AF3" w14:textId="225AE06F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с грамматическим заданием</w:t>
            </w:r>
          </w:p>
        </w:tc>
      </w:tr>
      <w:tr w:rsidR="00EE0A12" w:rsidRPr="00FC3107" w14:paraId="58D27E1C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4C2D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Русский язык (Грамматика и правописание)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A7C" w14:textId="76978B4D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с грамматическим заданием</w:t>
            </w:r>
          </w:p>
        </w:tc>
      </w:tr>
      <w:tr w:rsidR="00EE0A12" w:rsidRPr="00FC3107" w14:paraId="1B731E39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C08A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Литературное чтение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2834" w14:textId="6CCF1EED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чтение. Ответы на вопросы</w:t>
            </w:r>
          </w:p>
        </w:tc>
      </w:tr>
      <w:tr w:rsidR="00EE0A12" w:rsidRPr="00FC3107" w14:paraId="4E74E38C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987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Развитие речи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4817" w14:textId="58647FFB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</w:tr>
      <w:tr w:rsidR="00EE0A12" w:rsidRPr="00FC3107" w14:paraId="2B5CCF4C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C1B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099" w14:textId="2559AAE2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Контрольная работа</w:t>
            </w:r>
          </w:p>
        </w:tc>
      </w:tr>
      <w:tr w:rsidR="00EE0A12" w:rsidRPr="00FC3107" w14:paraId="65E2E08A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CA8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413" w14:textId="2CE086C8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</w:tr>
      <w:tr w:rsidR="00EE0A12" w:rsidRPr="00FC3107" w14:paraId="57D357DC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BC4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Окружающий мир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C2B" w14:textId="4D827AF2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</w:tr>
      <w:tr w:rsidR="00EE0A12" w:rsidRPr="00FC3107" w14:paraId="023EE9F7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7E8D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931" w14:textId="2BA51F0E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</w:tr>
      <w:tr w:rsidR="00EE0A12" w:rsidRPr="00FC3107" w14:paraId="65A1311C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EDF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FF7E" w14:textId="20E5DBAC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EE0A12" w:rsidRPr="00FC3107" w14:paraId="1A7D2B8D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EFD" w14:textId="59EEEE88" w:rsidR="00EE0A12" w:rsidRPr="00FC3107" w:rsidRDefault="008E43DE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Труд(т</w:t>
            </w:r>
            <w:r w:rsidR="00EE0A12" w:rsidRPr="00FC3107">
              <w:rPr>
                <w:rFonts w:ascii="Times New Roman CYR" w:hAnsi="Times New Roman CYR" w:cs="Times New Roman CYR"/>
                <w:sz w:val="24"/>
                <w:szCs w:val="24"/>
              </w:rPr>
              <w:t>ехнология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C6AC" w14:textId="5ECD1C9A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EE0A12" w:rsidRPr="00FC3107" w14:paraId="38D0A07D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86A8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D27" w14:textId="05243695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EE0A12" w:rsidRPr="00FC3107" w14:paraId="4A6649E2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224" w14:textId="025AAAE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Формирование речевого слуха и произносительной стороны речи (индивидуальные занятия)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B1FC" w14:textId="2C2CA4E3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EE0A12" w:rsidRPr="00FC3107" w14:paraId="2465174E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961" w14:textId="182E0301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Развитие слухового восприятия и техника речи (фронтальные занятия)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5C1" w14:textId="6E5101BB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EE0A12" w:rsidRPr="00FC3107" w14:paraId="73D8778B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C2A2" w14:textId="51F8AA02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Музыкально-ритмические занятия (фронтальные занятия)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CA3" w14:textId="34BC647C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EE0A12" w:rsidRPr="00FC3107" w14:paraId="78DBA87E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4A2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Разговоры о важном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9A03" w14:textId="3A67C522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EE0A12" w:rsidRPr="00FC3107" w14:paraId="38D5D64E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478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Моё Оренбуржье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5B77" w14:textId="3A028C42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EE0A12" w:rsidRPr="00FC3107" w14:paraId="7C73E075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3344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Азбука здоровья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BC1A" w14:textId="0ECB90D4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EE0A12" w:rsidRPr="00FC3107" w14:paraId="213A6A7D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E7A9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B4F" w14:textId="327FC81E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EE0A12" w:rsidRPr="00FC3107" w14:paraId="02541EE1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F202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Волшебный крючок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432" w14:textId="6B2CFC17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EE0A12" w:rsidRPr="00FC3107" w14:paraId="08BE50F3" w14:textId="77777777" w:rsidTr="00304E6D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4227" w14:textId="77777777" w:rsidR="00EE0A12" w:rsidRPr="00FC3107" w:rsidRDefault="00EE0A12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Умелые руки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6A7" w14:textId="37CFEC5A" w:rsidR="00EE0A12" w:rsidRPr="00FC3107" w:rsidRDefault="00991B46" w:rsidP="0030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3107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</w:tbl>
    <w:p w14:paraId="752B7228" w14:textId="44991C45" w:rsidR="009C5E4D" w:rsidRDefault="009C5E4D">
      <w:pPr>
        <w:spacing w:after="160" w:line="259" w:lineRule="auto"/>
      </w:pPr>
    </w:p>
    <w:p w14:paraId="2C05D8B6" w14:textId="518A88DC" w:rsidR="00CB273B" w:rsidRDefault="00991B46" w:rsidP="009C5E4D">
      <w:pPr>
        <w:rPr>
          <w:rFonts w:ascii="Times New Roman" w:hAnsi="Times New Roman" w:cs="Times New Roman"/>
          <w:sz w:val="28"/>
          <w:szCs w:val="28"/>
        </w:rPr>
      </w:pPr>
      <w:r w:rsidRPr="00991B46">
        <w:rPr>
          <w:rFonts w:ascii="Times New Roman" w:hAnsi="Times New Roman" w:cs="Times New Roman"/>
          <w:sz w:val="28"/>
          <w:szCs w:val="28"/>
        </w:rPr>
        <w:t>Формы промежуточной аттестации в 1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960"/>
        <w:gridCol w:w="4719"/>
      </w:tblGrid>
      <w:tr w:rsidR="00991B46" w:rsidRPr="00991B46" w14:paraId="5FC7B83A" w14:textId="77777777" w:rsidTr="00991B46">
        <w:trPr>
          <w:trHeight w:val="465"/>
        </w:trPr>
        <w:tc>
          <w:tcPr>
            <w:tcW w:w="891" w:type="pct"/>
            <w:vMerge w:val="restart"/>
            <w:shd w:val="clear" w:color="000000" w:fill="FFFFFF"/>
            <w:hideMark/>
          </w:tcPr>
          <w:p w14:paraId="597386AB" w14:textId="7585EB71" w:rsidR="00991B46" w:rsidRPr="00991B46" w:rsidRDefault="00991B46" w:rsidP="009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2.2, 2.3</w:t>
            </w:r>
          </w:p>
        </w:tc>
        <w:tc>
          <w:tcPr>
            <w:tcW w:w="1584" w:type="pct"/>
            <w:shd w:val="clear" w:color="000000" w:fill="FFFFFF"/>
            <w:hideMark/>
          </w:tcPr>
          <w:p w14:paraId="40023932" w14:textId="626F8468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</w:t>
            </w:r>
            <w:proofErr w:type="gramStart"/>
            <w:r w:rsidRPr="0099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 (</w:t>
            </w:r>
            <w:proofErr w:type="gramEnd"/>
            <w:r w:rsidRPr="0099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грамоте)</w:t>
            </w:r>
          </w:p>
        </w:tc>
        <w:tc>
          <w:tcPr>
            <w:tcW w:w="2525" w:type="pct"/>
            <w:vMerge w:val="restart"/>
            <w:shd w:val="clear" w:color="000000" w:fill="FFFFFF"/>
            <w:hideMark/>
          </w:tcPr>
          <w:p w14:paraId="3E6C6767" w14:textId="77777777" w:rsidR="00991B46" w:rsidRPr="00991B46" w:rsidRDefault="00991B46" w:rsidP="009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диагностическая </w:t>
            </w:r>
            <w:proofErr w:type="gramStart"/>
            <w:r w:rsidRPr="0099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 работа</w:t>
            </w:r>
            <w:proofErr w:type="gramEnd"/>
          </w:p>
        </w:tc>
      </w:tr>
      <w:tr w:rsidR="00991B46" w:rsidRPr="00991B46" w14:paraId="133121E6" w14:textId="77777777" w:rsidTr="00991B46">
        <w:trPr>
          <w:trHeight w:val="390"/>
        </w:trPr>
        <w:tc>
          <w:tcPr>
            <w:tcW w:w="891" w:type="pct"/>
            <w:vMerge/>
            <w:vAlign w:val="center"/>
            <w:hideMark/>
          </w:tcPr>
          <w:p w14:paraId="0BF372CC" w14:textId="77777777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pct"/>
            <w:shd w:val="clear" w:color="000000" w:fill="FFFFFF"/>
            <w:hideMark/>
          </w:tcPr>
          <w:p w14:paraId="1587BAE7" w14:textId="77777777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525" w:type="pct"/>
            <w:vMerge/>
            <w:vAlign w:val="center"/>
            <w:hideMark/>
          </w:tcPr>
          <w:p w14:paraId="025F0AE2" w14:textId="77777777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1B46" w:rsidRPr="00991B46" w14:paraId="3D5F372D" w14:textId="77777777" w:rsidTr="00991B46">
        <w:trPr>
          <w:trHeight w:val="675"/>
        </w:trPr>
        <w:tc>
          <w:tcPr>
            <w:tcW w:w="891" w:type="pct"/>
            <w:vMerge/>
            <w:vAlign w:val="center"/>
            <w:hideMark/>
          </w:tcPr>
          <w:p w14:paraId="5EEE24F6" w14:textId="77777777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pct"/>
            <w:shd w:val="clear" w:color="000000" w:fill="FFFFFF"/>
            <w:hideMark/>
          </w:tcPr>
          <w:p w14:paraId="710CC8E1" w14:textId="77777777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25" w:type="pct"/>
            <w:vMerge/>
            <w:vAlign w:val="center"/>
            <w:hideMark/>
          </w:tcPr>
          <w:p w14:paraId="2B74DD6C" w14:textId="77777777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1B46" w:rsidRPr="00991B46" w14:paraId="1E9A4693" w14:textId="77777777" w:rsidTr="00991B46">
        <w:trPr>
          <w:trHeight w:val="345"/>
        </w:trPr>
        <w:tc>
          <w:tcPr>
            <w:tcW w:w="891" w:type="pct"/>
            <w:vMerge/>
            <w:vAlign w:val="center"/>
            <w:hideMark/>
          </w:tcPr>
          <w:p w14:paraId="08D48302" w14:textId="77777777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pct"/>
            <w:shd w:val="clear" w:color="000000" w:fill="FFFFFF"/>
            <w:hideMark/>
          </w:tcPr>
          <w:p w14:paraId="5BB2860B" w14:textId="77777777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</w:t>
            </w:r>
          </w:p>
        </w:tc>
        <w:tc>
          <w:tcPr>
            <w:tcW w:w="2525" w:type="pct"/>
            <w:vMerge/>
            <w:vAlign w:val="center"/>
            <w:hideMark/>
          </w:tcPr>
          <w:p w14:paraId="4A9704A7" w14:textId="77777777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1B46" w:rsidRPr="00991B46" w14:paraId="06499660" w14:textId="77777777" w:rsidTr="00991B46">
        <w:trPr>
          <w:trHeight w:val="405"/>
        </w:trPr>
        <w:tc>
          <w:tcPr>
            <w:tcW w:w="891" w:type="pct"/>
            <w:vMerge/>
            <w:vAlign w:val="center"/>
            <w:hideMark/>
          </w:tcPr>
          <w:p w14:paraId="1F9228F5" w14:textId="77777777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pct"/>
            <w:shd w:val="clear" w:color="000000" w:fill="FFFFFF"/>
            <w:hideMark/>
          </w:tcPr>
          <w:p w14:paraId="4539F148" w14:textId="32857269" w:rsidR="00991B46" w:rsidRPr="00991B46" w:rsidRDefault="008E43DE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Труд(т</w:t>
            </w:r>
            <w:r w:rsidR="00991B46" w:rsidRPr="0099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25" w:type="pct"/>
            <w:vMerge/>
            <w:vAlign w:val="center"/>
            <w:hideMark/>
          </w:tcPr>
          <w:p w14:paraId="20054C37" w14:textId="77777777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1B46" w:rsidRPr="00991B46" w14:paraId="6C6944DA" w14:textId="77777777" w:rsidTr="00991B46">
        <w:trPr>
          <w:trHeight w:val="315"/>
        </w:trPr>
        <w:tc>
          <w:tcPr>
            <w:tcW w:w="891" w:type="pct"/>
            <w:vMerge/>
            <w:vAlign w:val="center"/>
            <w:hideMark/>
          </w:tcPr>
          <w:p w14:paraId="501AA3C9" w14:textId="77777777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pct"/>
            <w:shd w:val="clear" w:color="000000" w:fill="FFFFFF"/>
            <w:hideMark/>
          </w:tcPr>
          <w:p w14:paraId="290A37BA" w14:textId="1D34A6F6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B46">
              <w:rPr>
                <w:rFonts w:ascii="Times New Roman CYR" w:hAnsi="Times New Roman CYR" w:cs="Times New Roman CYR"/>
                <w:sz w:val="28"/>
                <w:szCs w:val="28"/>
              </w:rPr>
              <w:t>Физическая культура (Адаптивная физическая культура)</w:t>
            </w:r>
          </w:p>
        </w:tc>
        <w:tc>
          <w:tcPr>
            <w:tcW w:w="2525" w:type="pct"/>
            <w:shd w:val="clear" w:color="000000" w:fill="FFFFFF"/>
            <w:hideMark/>
          </w:tcPr>
          <w:p w14:paraId="7C5F3B0C" w14:textId="77777777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 зачет</w:t>
            </w:r>
          </w:p>
        </w:tc>
      </w:tr>
      <w:tr w:rsidR="00991B46" w:rsidRPr="00991B46" w14:paraId="2F0645BF" w14:textId="77777777" w:rsidTr="00991B46">
        <w:trPr>
          <w:trHeight w:val="405"/>
        </w:trPr>
        <w:tc>
          <w:tcPr>
            <w:tcW w:w="891" w:type="pct"/>
            <w:vMerge/>
            <w:vAlign w:val="center"/>
            <w:hideMark/>
          </w:tcPr>
          <w:p w14:paraId="1D834506" w14:textId="77777777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pct"/>
            <w:shd w:val="clear" w:color="000000" w:fill="FFFFFF"/>
            <w:hideMark/>
          </w:tcPr>
          <w:p w14:paraId="4FFBCB53" w14:textId="61ED0ED5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B46">
              <w:rPr>
                <w:rFonts w:ascii="Times New Roman CYR" w:hAnsi="Times New Roman CYR" w:cs="Times New Roman CYR"/>
                <w:sz w:val="28"/>
                <w:szCs w:val="28"/>
              </w:rPr>
              <w:t>Изобразительное искусство</w:t>
            </w:r>
            <w:r w:rsidRPr="0099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5" w:type="pct"/>
            <w:shd w:val="clear" w:color="000000" w:fill="FFFFFF"/>
            <w:hideMark/>
          </w:tcPr>
          <w:p w14:paraId="616306BC" w14:textId="77777777" w:rsidR="00991B46" w:rsidRPr="00991B46" w:rsidRDefault="00991B46" w:rsidP="009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</w:tr>
    </w:tbl>
    <w:p w14:paraId="5653D04B" w14:textId="77777777" w:rsidR="00991B46" w:rsidRPr="00991B46" w:rsidRDefault="00991B46" w:rsidP="009C5E4D">
      <w:pPr>
        <w:rPr>
          <w:rFonts w:ascii="Times New Roman" w:hAnsi="Times New Roman" w:cs="Times New Roman"/>
          <w:sz w:val="28"/>
          <w:szCs w:val="28"/>
        </w:rPr>
      </w:pPr>
    </w:p>
    <w:sectPr w:rsidR="00991B46" w:rsidRPr="00991B46" w:rsidSect="009C5E4D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3AFA4" w14:textId="77777777" w:rsidR="00CE6EB5" w:rsidRDefault="00CE6EB5" w:rsidP="00C20329">
      <w:pPr>
        <w:spacing w:after="0" w:line="240" w:lineRule="auto"/>
      </w:pPr>
      <w:r>
        <w:separator/>
      </w:r>
    </w:p>
  </w:endnote>
  <w:endnote w:type="continuationSeparator" w:id="0">
    <w:p w14:paraId="395DD11F" w14:textId="77777777" w:rsidR="00CE6EB5" w:rsidRDefault="00CE6EB5" w:rsidP="00C2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55ADE" w14:textId="77777777" w:rsidR="00CE6EB5" w:rsidRDefault="00CE6EB5" w:rsidP="00C20329">
      <w:pPr>
        <w:spacing w:after="0" w:line="240" w:lineRule="auto"/>
      </w:pPr>
      <w:r>
        <w:separator/>
      </w:r>
    </w:p>
  </w:footnote>
  <w:footnote w:type="continuationSeparator" w:id="0">
    <w:p w14:paraId="304C48D6" w14:textId="77777777" w:rsidR="00CE6EB5" w:rsidRDefault="00CE6EB5" w:rsidP="00C2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283F17DFD96B418496B76A93AC94ED9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DAEC76D" w14:textId="51AF98D5" w:rsidR="00C20329" w:rsidRDefault="00C20329">
        <w:pPr>
          <w:pStyle w:val="a3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УП НОО В.2.2</w:t>
        </w:r>
      </w:p>
    </w:sdtContent>
  </w:sdt>
  <w:p w14:paraId="54494D09" w14:textId="77777777" w:rsidR="00C20329" w:rsidRDefault="00C203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7253E"/>
    <w:multiLevelType w:val="multilevel"/>
    <w:tmpl w:val="F87677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5D72EEA"/>
    <w:multiLevelType w:val="hybridMultilevel"/>
    <w:tmpl w:val="EDEAE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53912165">
    <w:abstractNumId w:val="1"/>
  </w:num>
  <w:num w:numId="2" w16cid:durableId="55281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FB"/>
    <w:rsid w:val="00040093"/>
    <w:rsid w:val="00072228"/>
    <w:rsid w:val="0016737B"/>
    <w:rsid w:val="0017189B"/>
    <w:rsid w:val="00185A86"/>
    <w:rsid w:val="0020125D"/>
    <w:rsid w:val="002C0C35"/>
    <w:rsid w:val="002D7225"/>
    <w:rsid w:val="00304E6D"/>
    <w:rsid w:val="00366AFE"/>
    <w:rsid w:val="003D2349"/>
    <w:rsid w:val="00401F02"/>
    <w:rsid w:val="004026CF"/>
    <w:rsid w:val="00407EAE"/>
    <w:rsid w:val="00431F08"/>
    <w:rsid w:val="0043354F"/>
    <w:rsid w:val="00455974"/>
    <w:rsid w:val="004A4072"/>
    <w:rsid w:val="004C438A"/>
    <w:rsid w:val="00574790"/>
    <w:rsid w:val="00612E07"/>
    <w:rsid w:val="006C1030"/>
    <w:rsid w:val="006C608D"/>
    <w:rsid w:val="00757DC2"/>
    <w:rsid w:val="008605FB"/>
    <w:rsid w:val="008E43DE"/>
    <w:rsid w:val="008F4133"/>
    <w:rsid w:val="00991B46"/>
    <w:rsid w:val="009C5E4D"/>
    <w:rsid w:val="00AB090B"/>
    <w:rsid w:val="00C14CD8"/>
    <w:rsid w:val="00C20329"/>
    <w:rsid w:val="00C917D5"/>
    <w:rsid w:val="00CB273B"/>
    <w:rsid w:val="00CE6EB5"/>
    <w:rsid w:val="00E502CB"/>
    <w:rsid w:val="00EE0A12"/>
    <w:rsid w:val="00FB1794"/>
    <w:rsid w:val="00FC3107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628D"/>
  <w15:chartTrackingRefBased/>
  <w15:docId w15:val="{EC8BB2DF-083E-4DD9-92B1-3384AAF6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5F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329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C2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329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6C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3F17DFD96B418496B76A93AC94ED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41D61-CFFC-4530-80B9-17926605F3CB}"/>
      </w:docPartPr>
      <w:docPartBody>
        <w:p w:rsidR="00A434E1" w:rsidRDefault="00E32BDD" w:rsidP="00E32BDD">
          <w:pPr>
            <w:pStyle w:val="283F17DFD96B418496B76A93AC94ED90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DD"/>
    <w:rsid w:val="00040093"/>
    <w:rsid w:val="0020125D"/>
    <w:rsid w:val="002C0C35"/>
    <w:rsid w:val="00312BDC"/>
    <w:rsid w:val="00355E35"/>
    <w:rsid w:val="0043354F"/>
    <w:rsid w:val="00455974"/>
    <w:rsid w:val="00531D32"/>
    <w:rsid w:val="00677A50"/>
    <w:rsid w:val="006F64A3"/>
    <w:rsid w:val="00746099"/>
    <w:rsid w:val="00A434E1"/>
    <w:rsid w:val="00BF6865"/>
    <w:rsid w:val="00E32BDD"/>
    <w:rsid w:val="00E502CB"/>
    <w:rsid w:val="00F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3F17DFD96B418496B76A93AC94ED90">
    <w:name w:val="283F17DFD96B418496B76A93AC94ED90"/>
    <w:rsid w:val="00E32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 НОО В.2.2</vt:lpstr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 НОО В.2.2</dc:title>
  <dc:subject/>
  <dc:creator>Жанна Семенова</dc:creator>
  <cp:keywords/>
  <dc:description/>
  <cp:lastModifiedBy>Жанна Семенова</cp:lastModifiedBy>
  <cp:revision>21</cp:revision>
  <cp:lastPrinted>2024-08-15T04:17:00Z</cp:lastPrinted>
  <dcterms:created xsi:type="dcterms:W3CDTF">2024-08-13T06:36:00Z</dcterms:created>
  <dcterms:modified xsi:type="dcterms:W3CDTF">2024-10-17T10:11:00Z</dcterms:modified>
</cp:coreProperties>
</file>